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Pr="002303CB" w:rsidRDefault="003620DC" w:rsidP="003620DC">
      <w:pPr>
        <w:spacing w:after="200" w:line="276" w:lineRule="auto"/>
        <w:jc w:val="center"/>
        <w:rPr>
          <w:rFonts w:eastAsiaTheme="minorHAnsi" w:cstheme="minorBidi"/>
          <w:sz w:val="28"/>
          <w:szCs w:val="28"/>
        </w:rPr>
      </w:pPr>
      <w:r w:rsidRPr="002303CB">
        <w:rPr>
          <w:rFonts w:eastAsiaTheme="minorHAnsi" w:cstheme="minorBidi"/>
          <w:b/>
          <w:bCs/>
          <w:sz w:val="28"/>
          <w:szCs w:val="28"/>
        </w:rPr>
        <w:t>Департамент правового регулирования экономической деятельности</w:t>
      </w:r>
    </w:p>
    <w:p w:rsidR="002303CB" w:rsidRDefault="002303CB" w:rsidP="00A979B9">
      <w:pPr>
        <w:spacing w:line="280" w:lineRule="atLeast"/>
        <w:ind w:right="-198"/>
        <w:jc w:val="right"/>
        <w:rPr>
          <w:spacing w:val="-1"/>
          <w:sz w:val="28"/>
          <w:szCs w:val="28"/>
        </w:rPr>
      </w:pPr>
    </w:p>
    <w:p w:rsidR="00A979B9" w:rsidRDefault="00A979B9" w:rsidP="00A979B9">
      <w:pPr>
        <w:spacing w:line="280" w:lineRule="atLeast"/>
        <w:ind w:right="-198"/>
        <w:jc w:val="right"/>
        <w:rPr>
          <w:spacing w:val="-1"/>
          <w:sz w:val="28"/>
          <w:szCs w:val="28"/>
        </w:rPr>
      </w:pPr>
      <w:r w:rsidRPr="00DE306E">
        <w:rPr>
          <w:spacing w:val="-1"/>
          <w:sz w:val="28"/>
          <w:szCs w:val="28"/>
        </w:rPr>
        <w:t xml:space="preserve">                               УТВЕРЖДАЮ</w:t>
      </w:r>
    </w:p>
    <w:p w:rsidR="00A979B9" w:rsidRDefault="00A979B9" w:rsidP="00A979B9">
      <w:pPr>
        <w:spacing w:line="280" w:lineRule="atLeast"/>
        <w:ind w:right="-198"/>
        <w:jc w:val="right"/>
        <w:rPr>
          <w:spacing w:val="-1"/>
          <w:sz w:val="28"/>
          <w:szCs w:val="28"/>
        </w:rPr>
      </w:pPr>
    </w:p>
    <w:p w:rsidR="002303CB" w:rsidRDefault="002303CB" w:rsidP="002303CB">
      <w:pPr>
        <w:spacing w:line="280" w:lineRule="atLeast"/>
        <w:ind w:right="-198"/>
        <w:jc w:val="center"/>
        <w:rPr>
          <w:spacing w:val="-1"/>
          <w:sz w:val="28"/>
          <w:szCs w:val="28"/>
        </w:rPr>
      </w:pPr>
      <w:r>
        <w:rPr>
          <w:spacing w:val="-1"/>
          <w:sz w:val="28"/>
          <w:szCs w:val="28"/>
        </w:rPr>
        <w:t xml:space="preserve">                                                                                             </w:t>
      </w:r>
      <w:r w:rsidR="00CF54BE">
        <w:rPr>
          <w:spacing w:val="-1"/>
          <w:sz w:val="28"/>
          <w:szCs w:val="28"/>
        </w:rPr>
        <w:t xml:space="preserve">Проректор </w:t>
      </w:r>
      <w:r w:rsidR="00CF54BE" w:rsidRPr="00481214">
        <w:rPr>
          <w:bCs/>
          <w:sz w:val="28"/>
          <w:szCs w:val="28"/>
        </w:rPr>
        <w:t>по учебной и</w:t>
      </w:r>
      <w:r w:rsidR="00A979B9" w:rsidRPr="00DE306E">
        <w:rPr>
          <w:spacing w:val="-1"/>
          <w:sz w:val="28"/>
          <w:szCs w:val="28"/>
        </w:rPr>
        <w:t xml:space="preserve"> </w:t>
      </w:r>
    </w:p>
    <w:p w:rsidR="00A979B9" w:rsidRPr="00DE306E" w:rsidRDefault="00CF54BE" w:rsidP="00CF54BE">
      <w:pPr>
        <w:spacing w:line="280" w:lineRule="atLeast"/>
        <w:ind w:right="-198"/>
        <w:jc w:val="center"/>
        <w:rPr>
          <w:spacing w:val="-1"/>
          <w:sz w:val="28"/>
          <w:szCs w:val="28"/>
        </w:rPr>
      </w:pPr>
      <w:r>
        <w:rPr>
          <w:spacing w:val="-1"/>
          <w:sz w:val="28"/>
          <w:szCs w:val="28"/>
        </w:rPr>
        <w:tab/>
      </w:r>
      <w:r>
        <w:rPr>
          <w:spacing w:val="-1"/>
          <w:sz w:val="28"/>
          <w:szCs w:val="28"/>
        </w:rPr>
        <w:tab/>
      </w:r>
      <w:r>
        <w:rPr>
          <w:spacing w:val="-1"/>
          <w:sz w:val="28"/>
          <w:szCs w:val="28"/>
        </w:rPr>
        <w:tab/>
      </w:r>
      <w:r>
        <w:rPr>
          <w:spacing w:val="-1"/>
          <w:sz w:val="28"/>
          <w:szCs w:val="28"/>
        </w:rPr>
        <w:tab/>
      </w:r>
      <w:r>
        <w:rPr>
          <w:spacing w:val="-1"/>
          <w:sz w:val="28"/>
          <w:szCs w:val="28"/>
        </w:rPr>
        <w:tab/>
        <w:t xml:space="preserve">                                     </w:t>
      </w:r>
      <w:r w:rsidRPr="00481214">
        <w:rPr>
          <w:bCs/>
          <w:sz w:val="28"/>
          <w:szCs w:val="28"/>
        </w:rPr>
        <w:t>методической работе</w:t>
      </w:r>
      <w:r w:rsidR="00A979B9" w:rsidRPr="00DE306E">
        <w:rPr>
          <w:spacing w:val="-1"/>
          <w:sz w:val="28"/>
          <w:szCs w:val="28"/>
        </w:rPr>
        <w:t xml:space="preserve"> </w:t>
      </w:r>
    </w:p>
    <w:p w:rsidR="00A979B9" w:rsidRPr="00DE306E" w:rsidRDefault="00A979B9" w:rsidP="00A979B9">
      <w:pPr>
        <w:spacing w:line="280" w:lineRule="atLeast"/>
        <w:ind w:right="-198"/>
        <w:jc w:val="right"/>
        <w:rPr>
          <w:spacing w:val="-1"/>
          <w:sz w:val="28"/>
          <w:szCs w:val="28"/>
        </w:rPr>
      </w:pPr>
    </w:p>
    <w:p w:rsidR="00A979B9" w:rsidRPr="00DE306E" w:rsidRDefault="002303CB" w:rsidP="00A979B9">
      <w:pPr>
        <w:spacing w:line="280" w:lineRule="atLeast"/>
        <w:ind w:right="-198"/>
        <w:jc w:val="right"/>
        <w:rPr>
          <w:spacing w:val="-1"/>
          <w:sz w:val="28"/>
          <w:szCs w:val="28"/>
        </w:rPr>
      </w:pPr>
      <w:r>
        <w:rPr>
          <w:spacing w:val="-1"/>
          <w:sz w:val="28"/>
          <w:szCs w:val="28"/>
        </w:rPr>
        <w:t>____________</w:t>
      </w:r>
      <w:r w:rsidR="00A979B9" w:rsidRPr="00DE306E">
        <w:rPr>
          <w:spacing w:val="-1"/>
          <w:sz w:val="28"/>
          <w:szCs w:val="28"/>
        </w:rPr>
        <w:t>Е.А. Каменева</w:t>
      </w:r>
    </w:p>
    <w:p w:rsidR="00A979B9" w:rsidRPr="00DE306E" w:rsidRDefault="00A979B9" w:rsidP="00A979B9">
      <w:pPr>
        <w:spacing w:line="280" w:lineRule="atLeast"/>
        <w:ind w:right="-198"/>
        <w:jc w:val="right"/>
        <w:rPr>
          <w:spacing w:val="-1"/>
          <w:sz w:val="28"/>
          <w:szCs w:val="28"/>
        </w:rPr>
      </w:pPr>
      <w:r w:rsidRPr="00DE306E">
        <w:rPr>
          <w:spacing w:val="-1"/>
          <w:sz w:val="28"/>
          <w:szCs w:val="28"/>
        </w:rPr>
        <w:t xml:space="preserve">           </w:t>
      </w:r>
    </w:p>
    <w:p w:rsidR="00A979B9" w:rsidRPr="00DE306E" w:rsidRDefault="002E0264" w:rsidP="00A979B9">
      <w:pPr>
        <w:spacing w:line="280" w:lineRule="atLeast"/>
        <w:ind w:right="-198"/>
        <w:jc w:val="right"/>
        <w:rPr>
          <w:spacing w:val="-1"/>
          <w:sz w:val="28"/>
          <w:szCs w:val="28"/>
        </w:rPr>
      </w:pPr>
      <w:r>
        <w:rPr>
          <w:spacing w:val="-1"/>
          <w:sz w:val="28"/>
          <w:szCs w:val="28"/>
        </w:rPr>
        <w:t>«_</w:t>
      </w:r>
      <w:bookmarkStart w:id="0" w:name="_GoBack"/>
      <w:bookmarkEnd w:id="0"/>
      <w:r>
        <w:rPr>
          <w:spacing w:val="-1"/>
          <w:sz w:val="28"/>
          <w:szCs w:val="28"/>
        </w:rPr>
        <w:t>02</w:t>
      </w:r>
      <w:r w:rsidR="002303CB">
        <w:rPr>
          <w:spacing w:val="-1"/>
          <w:sz w:val="28"/>
          <w:szCs w:val="28"/>
        </w:rPr>
        <w:t>_» __</w:t>
      </w:r>
      <w:r>
        <w:rPr>
          <w:spacing w:val="-1"/>
          <w:sz w:val="28"/>
          <w:szCs w:val="28"/>
        </w:rPr>
        <w:t>декабря</w:t>
      </w:r>
      <w:r w:rsidR="002303CB">
        <w:rPr>
          <w:spacing w:val="-1"/>
          <w:sz w:val="28"/>
          <w:szCs w:val="28"/>
        </w:rPr>
        <w:t>__</w:t>
      </w:r>
      <w:r w:rsidR="00A979B9" w:rsidRPr="00DE306E">
        <w:rPr>
          <w:spacing w:val="-1"/>
          <w:sz w:val="28"/>
          <w:szCs w:val="28"/>
        </w:rPr>
        <w:t>20</w:t>
      </w:r>
      <w:r w:rsidR="00A01403">
        <w:rPr>
          <w:spacing w:val="-1"/>
          <w:sz w:val="28"/>
          <w:szCs w:val="28"/>
        </w:rPr>
        <w:t>22</w:t>
      </w:r>
      <w:r w:rsidR="00A979B9" w:rsidRPr="00DE306E">
        <w:rPr>
          <w:spacing w:val="-1"/>
          <w:sz w:val="28"/>
          <w:szCs w:val="28"/>
        </w:rPr>
        <w:t xml:space="preserve"> г.</w:t>
      </w:r>
    </w:p>
    <w:p w:rsidR="00A979B9" w:rsidRDefault="00A979B9" w:rsidP="00A979B9">
      <w:pPr>
        <w:spacing w:line="280" w:lineRule="atLeast"/>
        <w:ind w:right="-198"/>
        <w:rPr>
          <w:sz w:val="28"/>
          <w:szCs w:val="28"/>
        </w:rPr>
      </w:pPr>
    </w:p>
    <w:p w:rsidR="002303CB" w:rsidRPr="0036119F" w:rsidRDefault="002303CB" w:rsidP="00A979B9">
      <w:pPr>
        <w:spacing w:line="280" w:lineRule="atLeast"/>
        <w:ind w:right="-198"/>
        <w:rPr>
          <w:sz w:val="28"/>
          <w:szCs w:val="28"/>
        </w:rPr>
      </w:pPr>
    </w:p>
    <w:p w:rsidR="003620DC" w:rsidRPr="007A0B4A" w:rsidRDefault="005A18E0" w:rsidP="003620DC">
      <w:pPr>
        <w:spacing w:after="200" w:line="276" w:lineRule="auto"/>
        <w:jc w:val="center"/>
        <w:rPr>
          <w:rFonts w:eastAsiaTheme="minorHAnsi" w:cstheme="minorBidi"/>
          <w:sz w:val="32"/>
          <w:szCs w:val="32"/>
        </w:rPr>
      </w:pPr>
      <w:r>
        <w:rPr>
          <w:rFonts w:eastAsiaTheme="minorHAnsi" w:cstheme="minorBidi"/>
          <w:sz w:val="32"/>
          <w:szCs w:val="32"/>
        </w:rPr>
        <w:t>Е.А. Свиридова</w:t>
      </w:r>
    </w:p>
    <w:p w:rsidR="003620DC" w:rsidRDefault="005A18E0" w:rsidP="002F7E31">
      <w:pPr>
        <w:spacing w:line="360" w:lineRule="auto"/>
        <w:jc w:val="center"/>
        <w:rPr>
          <w:rFonts w:eastAsiaTheme="minorHAnsi" w:cstheme="minorBidi"/>
          <w:b/>
          <w:sz w:val="36"/>
          <w:szCs w:val="36"/>
        </w:rPr>
      </w:pPr>
      <w:r w:rsidRPr="002303CB">
        <w:rPr>
          <w:rFonts w:eastAsiaTheme="minorHAnsi" w:cstheme="minorBidi"/>
          <w:b/>
          <w:sz w:val="36"/>
          <w:szCs w:val="36"/>
        </w:rPr>
        <w:t>Защита прав</w:t>
      </w:r>
      <w:r w:rsidR="005023E0" w:rsidRPr="002303CB">
        <w:rPr>
          <w:rFonts w:eastAsiaTheme="minorHAnsi" w:cstheme="minorBidi"/>
          <w:b/>
          <w:sz w:val="36"/>
          <w:szCs w:val="36"/>
        </w:rPr>
        <w:t>а</w:t>
      </w:r>
      <w:r w:rsidRPr="002303CB">
        <w:rPr>
          <w:rFonts w:eastAsiaTheme="minorHAnsi" w:cstheme="minorBidi"/>
          <w:b/>
          <w:sz w:val="36"/>
          <w:szCs w:val="36"/>
        </w:rPr>
        <w:t xml:space="preserve"> интеллектуальной собственности</w:t>
      </w:r>
    </w:p>
    <w:p w:rsidR="003620DC" w:rsidRPr="00AF423B"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2303CB" w:rsidRDefault="003620DC" w:rsidP="003620DC">
      <w:pPr>
        <w:jc w:val="center"/>
        <w:rPr>
          <w:rFonts w:eastAsiaTheme="minorHAnsi" w:cstheme="minorBidi"/>
          <w:sz w:val="28"/>
          <w:szCs w:val="28"/>
        </w:rPr>
      </w:pPr>
      <w:r w:rsidRPr="002303CB">
        <w:rPr>
          <w:rFonts w:eastAsiaTheme="minorHAnsi" w:cstheme="minorBidi"/>
          <w:sz w:val="28"/>
          <w:szCs w:val="28"/>
        </w:rPr>
        <w:t>для студентов, обучающихся по направлени</w:t>
      </w:r>
      <w:r w:rsidR="00082477">
        <w:rPr>
          <w:rFonts w:eastAsiaTheme="minorHAnsi" w:cstheme="minorBidi"/>
          <w:sz w:val="28"/>
          <w:szCs w:val="28"/>
        </w:rPr>
        <w:t>ю</w:t>
      </w:r>
      <w:r w:rsidRPr="002303CB">
        <w:rPr>
          <w:rFonts w:eastAsiaTheme="minorHAnsi" w:cstheme="minorBidi"/>
          <w:sz w:val="28"/>
          <w:szCs w:val="28"/>
        </w:rPr>
        <w:t xml:space="preserve"> подготовки</w:t>
      </w:r>
    </w:p>
    <w:p w:rsidR="00082477" w:rsidRDefault="005023E0" w:rsidP="003620DC">
      <w:pPr>
        <w:suppressAutoHyphens/>
        <w:jc w:val="center"/>
        <w:rPr>
          <w:sz w:val="28"/>
          <w:szCs w:val="28"/>
        </w:rPr>
      </w:pPr>
      <w:r w:rsidRPr="002303CB">
        <w:rPr>
          <w:sz w:val="28"/>
          <w:szCs w:val="28"/>
        </w:rPr>
        <w:t>38.04.01 Экономика</w:t>
      </w:r>
      <w:r w:rsidR="00F078B3">
        <w:rPr>
          <w:sz w:val="28"/>
          <w:szCs w:val="28"/>
        </w:rPr>
        <w:t>, направленност</w:t>
      </w:r>
      <w:r w:rsidR="00082477">
        <w:rPr>
          <w:sz w:val="28"/>
          <w:szCs w:val="28"/>
        </w:rPr>
        <w:t>ь</w:t>
      </w:r>
      <w:r w:rsidR="00F078B3">
        <w:rPr>
          <w:sz w:val="28"/>
          <w:szCs w:val="28"/>
        </w:rPr>
        <w:t xml:space="preserve"> программ</w:t>
      </w:r>
      <w:r w:rsidR="00082477">
        <w:rPr>
          <w:sz w:val="28"/>
          <w:szCs w:val="28"/>
        </w:rPr>
        <w:t>ы</w:t>
      </w:r>
      <w:r w:rsidR="00F078B3">
        <w:rPr>
          <w:sz w:val="28"/>
          <w:szCs w:val="28"/>
        </w:rPr>
        <w:t xml:space="preserve"> магистратуры</w:t>
      </w:r>
    </w:p>
    <w:p w:rsidR="005A18E0" w:rsidRPr="00A01403" w:rsidRDefault="00F078B3" w:rsidP="003620DC">
      <w:pPr>
        <w:suppressAutoHyphens/>
        <w:jc w:val="center"/>
        <w:rPr>
          <w:sz w:val="28"/>
          <w:szCs w:val="28"/>
        </w:rPr>
      </w:pPr>
      <w:r>
        <w:rPr>
          <w:sz w:val="28"/>
          <w:szCs w:val="28"/>
        </w:rPr>
        <w:t xml:space="preserve"> «Финансовые технологии в бизнесе»</w:t>
      </w:r>
    </w:p>
    <w:p w:rsidR="00F078B3" w:rsidRDefault="00F078B3" w:rsidP="003620DC">
      <w:pPr>
        <w:suppressAutoHyphens/>
        <w:jc w:val="center"/>
        <w:rPr>
          <w:b/>
          <w:sz w:val="28"/>
          <w:szCs w:val="28"/>
        </w:rPr>
      </w:pPr>
    </w:p>
    <w:p w:rsidR="00082477" w:rsidRDefault="00082477" w:rsidP="003620DC">
      <w:pPr>
        <w:suppressAutoHyphens/>
        <w:jc w:val="center"/>
        <w:rPr>
          <w:b/>
          <w:sz w:val="28"/>
          <w:szCs w:val="28"/>
        </w:rPr>
      </w:pPr>
    </w:p>
    <w:p w:rsidR="00082477" w:rsidRDefault="00082477" w:rsidP="003620DC">
      <w:pPr>
        <w:suppressAutoHyphens/>
        <w:jc w:val="center"/>
        <w:rPr>
          <w:b/>
          <w:sz w:val="28"/>
          <w:szCs w:val="28"/>
        </w:rPr>
      </w:pPr>
    </w:p>
    <w:p w:rsidR="00082477" w:rsidRDefault="00082477" w:rsidP="003620DC">
      <w:pPr>
        <w:suppressAutoHyphens/>
        <w:jc w:val="center"/>
        <w:rPr>
          <w:b/>
          <w:sz w:val="28"/>
          <w:szCs w:val="28"/>
        </w:rPr>
      </w:pPr>
    </w:p>
    <w:p w:rsidR="00082477" w:rsidRDefault="00082477" w:rsidP="003620DC">
      <w:pPr>
        <w:suppressAutoHyphens/>
        <w:jc w:val="center"/>
        <w:rPr>
          <w:b/>
          <w:sz w:val="28"/>
          <w:szCs w:val="28"/>
        </w:rPr>
      </w:pPr>
    </w:p>
    <w:p w:rsidR="00FE308C" w:rsidRPr="001766C0" w:rsidRDefault="00FE308C" w:rsidP="00FE308C">
      <w:pPr>
        <w:jc w:val="center"/>
        <w:rPr>
          <w:i/>
          <w:color w:val="000000"/>
          <w:sz w:val="28"/>
          <w:szCs w:val="28"/>
        </w:rPr>
      </w:pPr>
      <w:r w:rsidRPr="001766C0">
        <w:rPr>
          <w:i/>
          <w:color w:val="000000"/>
          <w:sz w:val="28"/>
          <w:szCs w:val="28"/>
        </w:rPr>
        <w:t>Рекомендовано Ученым советом Юридического факультета</w:t>
      </w:r>
    </w:p>
    <w:p w:rsidR="00FE308C" w:rsidRPr="001766C0" w:rsidRDefault="00FE308C" w:rsidP="00FE308C">
      <w:pPr>
        <w:jc w:val="center"/>
        <w:rPr>
          <w:i/>
          <w:color w:val="000000"/>
          <w:sz w:val="28"/>
          <w:szCs w:val="28"/>
        </w:rPr>
      </w:pPr>
      <w:r w:rsidRPr="001766C0">
        <w:rPr>
          <w:i/>
          <w:color w:val="000000"/>
          <w:sz w:val="28"/>
          <w:szCs w:val="28"/>
        </w:rPr>
        <w:t xml:space="preserve">(протокол </w:t>
      </w:r>
      <w:r w:rsidRPr="00EE426E">
        <w:rPr>
          <w:i/>
          <w:color w:val="000000"/>
          <w:sz w:val="28"/>
          <w:szCs w:val="28"/>
        </w:rPr>
        <w:t xml:space="preserve">№ </w:t>
      </w:r>
      <w:r w:rsidR="00F864F9">
        <w:rPr>
          <w:i/>
          <w:color w:val="000000"/>
          <w:sz w:val="28"/>
          <w:szCs w:val="28"/>
        </w:rPr>
        <w:t>23</w:t>
      </w:r>
      <w:r w:rsidRPr="00EE426E">
        <w:rPr>
          <w:i/>
          <w:color w:val="000000"/>
          <w:sz w:val="28"/>
          <w:szCs w:val="28"/>
        </w:rPr>
        <w:t xml:space="preserve"> от </w:t>
      </w:r>
      <w:r w:rsidR="00F864F9">
        <w:rPr>
          <w:i/>
          <w:color w:val="000000"/>
          <w:sz w:val="28"/>
          <w:szCs w:val="28"/>
        </w:rPr>
        <w:t>16 ноября</w:t>
      </w:r>
      <w:r w:rsidR="00780DBC">
        <w:rPr>
          <w:i/>
          <w:color w:val="000000"/>
          <w:sz w:val="28"/>
          <w:szCs w:val="28"/>
        </w:rPr>
        <w:t xml:space="preserve"> </w:t>
      </w:r>
      <w:r w:rsidRPr="00EE426E">
        <w:rPr>
          <w:i/>
          <w:color w:val="000000"/>
          <w:sz w:val="28"/>
          <w:szCs w:val="28"/>
        </w:rPr>
        <w:t>20</w:t>
      </w:r>
      <w:r w:rsidR="00A01403" w:rsidRPr="00EE426E">
        <w:rPr>
          <w:i/>
          <w:color w:val="000000"/>
          <w:sz w:val="28"/>
          <w:szCs w:val="28"/>
        </w:rPr>
        <w:t>22</w:t>
      </w:r>
      <w:r w:rsidRPr="00EE426E">
        <w:rPr>
          <w:i/>
          <w:color w:val="000000"/>
          <w:sz w:val="28"/>
          <w:szCs w:val="28"/>
        </w:rPr>
        <w:t xml:space="preserve"> г.)</w:t>
      </w:r>
    </w:p>
    <w:p w:rsidR="00FE308C" w:rsidRPr="001766C0" w:rsidRDefault="00FE308C" w:rsidP="00FE308C">
      <w:pPr>
        <w:jc w:val="center"/>
        <w:rPr>
          <w:color w:val="000000"/>
          <w:sz w:val="28"/>
          <w:szCs w:val="28"/>
        </w:rPr>
      </w:pPr>
    </w:p>
    <w:p w:rsidR="00FE308C" w:rsidRPr="001766C0" w:rsidRDefault="00FE308C" w:rsidP="00FE308C">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FE308C" w:rsidRPr="001766C0" w:rsidRDefault="00FE308C" w:rsidP="00FE308C">
      <w:pPr>
        <w:shd w:val="clear" w:color="auto" w:fill="FFFFFF"/>
        <w:jc w:val="center"/>
        <w:rPr>
          <w:i/>
          <w:iCs/>
          <w:color w:val="000000"/>
          <w:sz w:val="28"/>
          <w:szCs w:val="28"/>
        </w:rPr>
      </w:pPr>
      <w:r w:rsidRPr="001766C0">
        <w:rPr>
          <w:i/>
          <w:iCs/>
          <w:color w:val="000000"/>
          <w:sz w:val="28"/>
          <w:szCs w:val="28"/>
        </w:rPr>
        <w:t>экономической деятельности</w:t>
      </w:r>
    </w:p>
    <w:p w:rsidR="00FE308C" w:rsidRPr="001766C0" w:rsidRDefault="00FE308C" w:rsidP="00FE308C">
      <w:pPr>
        <w:jc w:val="center"/>
        <w:rPr>
          <w:i/>
          <w:sz w:val="28"/>
          <w:szCs w:val="28"/>
        </w:rPr>
      </w:pPr>
      <w:r w:rsidRPr="001766C0">
        <w:rPr>
          <w:i/>
          <w:sz w:val="28"/>
          <w:szCs w:val="28"/>
        </w:rPr>
        <w:t xml:space="preserve"> (протокол </w:t>
      </w:r>
      <w:r w:rsidR="00DE6C5E">
        <w:rPr>
          <w:i/>
          <w:sz w:val="28"/>
          <w:szCs w:val="28"/>
        </w:rPr>
        <w:t>№ 6</w:t>
      </w:r>
      <w:r w:rsidRPr="00EE426E">
        <w:rPr>
          <w:i/>
          <w:sz w:val="28"/>
          <w:szCs w:val="28"/>
        </w:rPr>
        <w:t xml:space="preserve"> от </w:t>
      </w:r>
      <w:r w:rsidR="00DE6C5E">
        <w:rPr>
          <w:i/>
          <w:sz w:val="28"/>
          <w:szCs w:val="28"/>
        </w:rPr>
        <w:t>10</w:t>
      </w:r>
      <w:r w:rsidR="00B52085">
        <w:rPr>
          <w:i/>
          <w:sz w:val="28"/>
          <w:szCs w:val="28"/>
        </w:rPr>
        <w:t xml:space="preserve"> </w:t>
      </w:r>
      <w:r w:rsidR="00DE6C5E">
        <w:rPr>
          <w:i/>
          <w:sz w:val="28"/>
          <w:szCs w:val="28"/>
        </w:rPr>
        <w:t>ноября</w:t>
      </w:r>
      <w:r w:rsidR="00A01403" w:rsidRPr="00EE426E">
        <w:rPr>
          <w:i/>
          <w:sz w:val="28"/>
          <w:szCs w:val="28"/>
        </w:rPr>
        <w:t xml:space="preserve"> 2022</w:t>
      </w:r>
      <w:r w:rsidRPr="001766C0">
        <w:rPr>
          <w:i/>
          <w:sz w:val="28"/>
          <w:szCs w:val="28"/>
        </w:rPr>
        <w:t xml:space="preserve"> г.)</w:t>
      </w:r>
    </w:p>
    <w:p w:rsidR="00FE308C" w:rsidRDefault="00FE308C" w:rsidP="00EC056E">
      <w:pPr>
        <w:spacing w:after="200" w:line="276" w:lineRule="auto"/>
        <w:jc w:val="center"/>
        <w:rPr>
          <w:rFonts w:eastAsiaTheme="minorHAnsi" w:cstheme="minorBidi"/>
          <w:b/>
          <w:sz w:val="28"/>
        </w:rPr>
      </w:pPr>
    </w:p>
    <w:p w:rsidR="00082477" w:rsidRDefault="00082477" w:rsidP="00EC056E">
      <w:pPr>
        <w:spacing w:after="200" w:line="276" w:lineRule="auto"/>
        <w:jc w:val="center"/>
        <w:rPr>
          <w:rFonts w:eastAsiaTheme="minorHAnsi" w:cstheme="minorBidi"/>
          <w:b/>
          <w:sz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A01403">
        <w:rPr>
          <w:rFonts w:eastAsiaTheme="minorHAnsi" w:cstheme="minorBidi"/>
          <w:b/>
          <w:sz w:val="28"/>
        </w:rPr>
        <w:t>22</w:t>
      </w:r>
      <w:r w:rsidR="00EC056E">
        <w:rPr>
          <w:rFonts w:eastAsiaTheme="minorHAnsi" w:cstheme="minorBidi"/>
          <w:b/>
          <w:sz w:val="28"/>
        </w:rPr>
        <w:br w:type="page"/>
      </w:r>
    </w:p>
    <w:p w:rsidR="004A7539" w:rsidRPr="00EA285A" w:rsidRDefault="004A7539" w:rsidP="004A7539">
      <w:pPr>
        <w:suppressAutoHyphens/>
        <w:jc w:val="both"/>
        <w:rPr>
          <w:b/>
          <w:bCs/>
          <w:sz w:val="28"/>
          <w:szCs w:val="28"/>
          <w:lang w:eastAsia="ar-SA"/>
        </w:rPr>
      </w:pPr>
      <w:r w:rsidRPr="00EA285A">
        <w:rPr>
          <w:b/>
          <w:bCs/>
          <w:sz w:val="28"/>
          <w:szCs w:val="28"/>
          <w:lang w:eastAsia="ar-SA"/>
        </w:rPr>
        <w:lastRenderedPageBreak/>
        <w:t>УДК   347(073)</w:t>
      </w:r>
    </w:p>
    <w:p w:rsidR="004A7539" w:rsidRPr="00EA285A" w:rsidRDefault="004A7539" w:rsidP="004A7539">
      <w:pPr>
        <w:suppressAutoHyphens/>
        <w:jc w:val="both"/>
        <w:rPr>
          <w:b/>
          <w:bCs/>
          <w:sz w:val="28"/>
          <w:szCs w:val="28"/>
          <w:lang w:eastAsia="ar-SA"/>
        </w:rPr>
      </w:pPr>
      <w:r w:rsidRPr="00EA285A">
        <w:rPr>
          <w:b/>
          <w:bCs/>
          <w:sz w:val="28"/>
          <w:szCs w:val="28"/>
          <w:lang w:eastAsia="ar-SA"/>
        </w:rPr>
        <w:t>ББК   67.404.3</w:t>
      </w:r>
    </w:p>
    <w:p w:rsidR="004A7539" w:rsidRPr="00EA285A" w:rsidRDefault="004A7539" w:rsidP="004A7539">
      <w:pPr>
        <w:suppressAutoHyphens/>
        <w:jc w:val="both"/>
        <w:rPr>
          <w:b/>
          <w:bCs/>
          <w:sz w:val="28"/>
          <w:szCs w:val="28"/>
          <w:lang w:eastAsia="ar-SA"/>
        </w:rPr>
      </w:pPr>
      <w:r w:rsidRPr="00EA285A">
        <w:rPr>
          <w:b/>
          <w:bCs/>
          <w:sz w:val="28"/>
          <w:szCs w:val="28"/>
          <w:lang w:eastAsia="ar-SA"/>
        </w:rPr>
        <w:t>С24</w:t>
      </w:r>
    </w:p>
    <w:p w:rsidR="00EC056E" w:rsidRPr="00F0347C" w:rsidRDefault="00EC056E" w:rsidP="00EC056E">
      <w:pPr>
        <w:suppressAutoHyphens/>
        <w:jc w:val="both"/>
        <w:rPr>
          <w:b/>
          <w:bCs/>
          <w:color w:val="000000" w:themeColor="text1"/>
          <w:sz w:val="28"/>
          <w:szCs w:val="28"/>
          <w:lang w:eastAsia="ar-SA"/>
        </w:rPr>
      </w:pPr>
    </w:p>
    <w:p w:rsidR="00EC056E" w:rsidRPr="00F0347C" w:rsidRDefault="00EC056E" w:rsidP="00EC056E">
      <w:pPr>
        <w:suppressAutoHyphens/>
        <w:jc w:val="both"/>
        <w:rPr>
          <w:sz w:val="28"/>
          <w:szCs w:val="28"/>
          <w:lang w:eastAsia="ar-SA"/>
        </w:rPr>
      </w:pPr>
    </w:p>
    <w:p w:rsidR="00EC056E" w:rsidRPr="00F0347C" w:rsidRDefault="00EC056E" w:rsidP="00EC056E">
      <w:pPr>
        <w:suppressAutoHyphens/>
        <w:spacing w:before="120"/>
        <w:jc w:val="both"/>
        <w:rPr>
          <w:b/>
          <w:color w:val="000000" w:themeColor="text1"/>
          <w:sz w:val="28"/>
          <w:szCs w:val="28"/>
          <w:lang w:eastAsia="ar-SA"/>
        </w:rPr>
      </w:pPr>
      <w:r w:rsidRPr="00F0347C">
        <w:rPr>
          <w:b/>
          <w:color w:val="000000" w:themeColor="text1"/>
          <w:sz w:val="28"/>
          <w:szCs w:val="28"/>
          <w:lang w:eastAsia="ar-SA"/>
        </w:rPr>
        <w:t xml:space="preserve">Рецензенты: </w:t>
      </w:r>
    </w:p>
    <w:p w:rsidR="00EC056E" w:rsidRPr="00F0347C" w:rsidRDefault="00EC056E" w:rsidP="00EC056E">
      <w:pPr>
        <w:suppressAutoHyphens/>
        <w:spacing w:before="40"/>
        <w:jc w:val="both"/>
        <w:rPr>
          <w:color w:val="000000" w:themeColor="text1"/>
          <w:sz w:val="28"/>
          <w:szCs w:val="28"/>
          <w:lang w:eastAsia="ar-SA"/>
        </w:rPr>
      </w:pPr>
      <w:r>
        <w:rPr>
          <w:color w:val="000000" w:themeColor="text1"/>
          <w:sz w:val="28"/>
          <w:szCs w:val="28"/>
          <w:lang w:eastAsia="ar-SA"/>
        </w:rPr>
        <w:t xml:space="preserve">Доцент Департамента правового регулирования экономической деятельности, </w:t>
      </w:r>
      <w:proofErr w:type="spellStart"/>
      <w:r>
        <w:rPr>
          <w:color w:val="000000" w:themeColor="text1"/>
          <w:sz w:val="28"/>
          <w:szCs w:val="28"/>
          <w:lang w:eastAsia="ar-SA"/>
        </w:rPr>
        <w:t>к.ю.</w:t>
      </w:r>
      <w:r w:rsidR="005A18E0">
        <w:rPr>
          <w:color w:val="000000" w:themeColor="text1"/>
          <w:sz w:val="28"/>
          <w:szCs w:val="28"/>
          <w:lang w:eastAsia="ar-SA"/>
        </w:rPr>
        <w:t>н</w:t>
      </w:r>
      <w:proofErr w:type="spellEnd"/>
      <w:r w:rsidR="005A18E0">
        <w:rPr>
          <w:color w:val="000000" w:themeColor="text1"/>
          <w:sz w:val="28"/>
          <w:szCs w:val="28"/>
          <w:lang w:eastAsia="ar-SA"/>
        </w:rPr>
        <w:t>.</w:t>
      </w:r>
      <w:r w:rsidRPr="00F0347C">
        <w:rPr>
          <w:color w:val="000000" w:themeColor="text1"/>
          <w:sz w:val="28"/>
          <w:szCs w:val="28"/>
          <w:lang w:eastAsia="ar-SA"/>
        </w:rPr>
        <w:t xml:space="preserve"> </w:t>
      </w:r>
      <w:r w:rsidR="00A01403">
        <w:rPr>
          <w:color w:val="000000" w:themeColor="text1"/>
          <w:sz w:val="28"/>
          <w:szCs w:val="28"/>
          <w:lang w:eastAsia="ar-SA"/>
        </w:rPr>
        <w:t>Дугужева М.Х</w:t>
      </w:r>
      <w:r>
        <w:rPr>
          <w:color w:val="000000" w:themeColor="text1"/>
          <w:sz w:val="28"/>
          <w:szCs w:val="28"/>
          <w:lang w:eastAsia="ar-SA"/>
        </w:rPr>
        <w:t>.</w:t>
      </w:r>
    </w:p>
    <w:p w:rsidR="00EC056E" w:rsidRPr="00F0347C" w:rsidRDefault="00EC056E" w:rsidP="00EC056E">
      <w:pPr>
        <w:suppressAutoHyphens/>
        <w:spacing w:before="40"/>
        <w:jc w:val="both"/>
        <w:rPr>
          <w:b/>
          <w:color w:val="000000" w:themeColor="text1"/>
          <w:sz w:val="28"/>
          <w:szCs w:val="28"/>
          <w:lang w:eastAsia="ar-SA"/>
        </w:rPr>
      </w:pPr>
    </w:p>
    <w:p w:rsidR="00EC056E" w:rsidRPr="00F0347C" w:rsidRDefault="005A18E0" w:rsidP="00EC056E">
      <w:pPr>
        <w:suppressAutoHyphens/>
        <w:spacing w:before="40"/>
        <w:ind w:firstLine="709"/>
        <w:jc w:val="both"/>
        <w:rPr>
          <w:color w:val="000000" w:themeColor="text1"/>
          <w:sz w:val="28"/>
          <w:szCs w:val="28"/>
          <w:lang w:eastAsia="ar-SA"/>
        </w:rPr>
      </w:pPr>
      <w:r>
        <w:rPr>
          <w:b/>
          <w:bCs/>
          <w:iCs/>
          <w:color w:val="000000" w:themeColor="text1"/>
          <w:spacing w:val="-1"/>
          <w:sz w:val="28"/>
          <w:szCs w:val="28"/>
          <w:lang w:eastAsia="ar-SA"/>
        </w:rPr>
        <w:t>Свиридова Е.А</w:t>
      </w:r>
      <w:r w:rsidR="00EC056E">
        <w:rPr>
          <w:b/>
          <w:bCs/>
          <w:iCs/>
          <w:color w:val="000000" w:themeColor="text1"/>
          <w:spacing w:val="-1"/>
          <w:sz w:val="28"/>
          <w:szCs w:val="28"/>
          <w:lang w:eastAsia="ar-SA"/>
        </w:rPr>
        <w:t xml:space="preserve">. </w:t>
      </w:r>
    </w:p>
    <w:p w:rsidR="00EC056E" w:rsidRPr="005F5184" w:rsidRDefault="00EC056E" w:rsidP="005A18E0">
      <w:pPr>
        <w:suppressAutoHyphens/>
        <w:jc w:val="both"/>
        <w:rPr>
          <w:color w:val="FF0000"/>
          <w:sz w:val="28"/>
          <w:szCs w:val="28"/>
          <w:lang w:eastAsia="ar-SA"/>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5A18E0">
        <w:rPr>
          <w:color w:val="000000" w:themeColor="text1"/>
          <w:sz w:val="28"/>
          <w:szCs w:val="28"/>
          <w:lang w:eastAsia="ar-SA"/>
        </w:rPr>
        <w:t>Защита права интеллектуальной собственности</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w:t>
      </w:r>
      <w:r w:rsidR="006A4C1F">
        <w:rPr>
          <w:rFonts w:eastAsiaTheme="minorHAnsi" w:cstheme="minorBidi"/>
          <w:sz w:val="28"/>
          <w:szCs w:val="28"/>
        </w:rPr>
        <w:t>ю</w:t>
      </w:r>
      <w:r w:rsidR="005023E0">
        <w:rPr>
          <w:rFonts w:eastAsiaTheme="minorHAnsi" w:cstheme="minorBidi"/>
          <w:sz w:val="28"/>
          <w:szCs w:val="28"/>
        </w:rPr>
        <w:t xml:space="preserve"> </w:t>
      </w:r>
      <w:r w:rsidRPr="00AF423B">
        <w:rPr>
          <w:rFonts w:eastAsiaTheme="minorHAnsi" w:cstheme="minorBidi"/>
          <w:sz w:val="28"/>
          <w:szCs w:val="28"/>
        </w:rPr>
        <w:t>подготовки</w:t>
      </w:r>
      <w:r>
        <w:rPr>
          <w:rFonts w:eastAsiaTheme="minorHAnsi" w:cstheme="minorBidi"/>
          <w:sz w:val="28"/>
          <w:szCs w:val="28"/>
        </w:rPr>
        <w:t xml:space="preserve"> </w:t>
      </w:r>
      <w:r w:rsidR="005023E0">
        <w:rPr>
          <w:sz w:val="28"/>
          <w:szCs w:val="28"/>
        </w:rPr>
        <w:t>38.04.01 Экономика</w:t>
      </w:r>
      <w:r w:rsidR="00A01403">
        <w:rPr>
          <w:sz w:val="28"/>
          <w:szCs w:val="28"/>
        </w:rPr>
        <w:t xml:space="preserve"> </w:t>
      </w:r>
      <w:r w:rsidRPr="00F0347C">
        <w:rPr>
          <w:color w:val="000000" w:themeColor="text1"/>
          <w:sz w:val="28"/>
          <w:szCs w:val="28"/>
          <w:lang w:eastAsia="ar-SA"/>
        </w:rPr>
        <w:t xml:space="preserve">– 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00A01403">
        <w:rPr>
          <w:color w:val="000000" w:themeColor="text1"/>
          <w:sz w:val="28"/>
          <w:szCs w:val="28"/>
          <w:lang w:eastAsia="ar-SA"/>
        </w:rPr>
        <w:t>, 2022</w:t>
      </w:r>
      <w:r w:rsidRPr="00F0347C">
        <w:rPr>
          <w:color w:val="000000" w:themeColor="text1"/>
          <w:sz w:val="28"/>
          <w:szCs w:val="28"/>
          <w:lang w:eastAsia="ar-SA"/>
        </w:rPr>
        <w:t xml:space="preserve">. – </w:t>
      </w:r>
      <w:r w:rsidR="00363225">
        <w:rPr>
          <w:sz w:val="28"/>
          <w:szCs w:val="28"/>
          <w:lang w:eastAsia="ar-SA"/>
        </w:rPr>
        <w:t>3</w:t>
      </w:r>
      <w:r w:rsidR="005C1443">
        <w:rPr>
          <w:sz w:val="28"/>
          <w:szCs w:val="28"/>
          <w:lang w:eastAsia="ar-SA"/>
        </w:rPr>
        <w:t>1</w:t>
      </w:r>
      <w:r w:rsidRPr="006342AD">
        <w:rPr>
          <w:sz w:val="28"/>
          <w:szCs w:val="28"/>
          <w:lang w:eastAsia="ar-SA"/>
        </w:rPr>
        <w:t>с.</w:t>
      </w:r>
    </w:p>
    <w:p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EC056E" w:rsidRPr="007D4CD2" w:rsidRDefault="00EC056E" w:rsidP="00EC056E">
      <w:pPr>
        <w:suppressAutoHyphens/>
        <w:ind w:firstLine="720"/>
        <w:jc w:val="both"/>
        <w:rPr>
          <w:rFonts w:eastAsia="Calibri"/>
          <w:b/>
          <w:i/>
          <w:sz w:val="26"/>
          <w:szCs w:val="26"/>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A01403" w:rsidRPr="00F0347C" w:rsidRDefault="00A01403" w:rsidP="00A01403">
      <w:pPr>
        <w:suppressAutoHyphens/>
        <w:spacing w:after="120" w:line="320" w:lineRule="exact"/>
        <w:ind w:left="283"/>
        <w:jc w:val="center"/>
        <w:rPr>
          <w:color w:val="000000" w:themeColor="text1"/>
          <w:sz w:val="28"/>
          <w:szCs w:val="28"/>
          <w:lang w:eastAsia="ar-SA"/>
        </w:rPr>
      </w:pPr>
      <w:r w:rsidRPr="00F0347C">
        <w:rPr>
          <w:color w:val="000000" w:themeColor="text1"/>
          <w:sz w:val="28"/>
          <w:szCs w:val="28"/>
          <w:lang w:eastAsia="ar-SA"/>
        </w:rPr>
        <w:t>Рабочая программа дисциплины</w:t>
      </w:r>
    </w:p>
    <w:p w:rsidR="00A01403" w:rsidRPr="00F0347C" w:rsidRDefault="00A01403" w:rsidP="00A01403">
      <w:pPr>
        <w:tabs>
          <w:tab w:val="left" w:pos="2940"/>
        </w:tabs>
        <w:suppressAutoHyphens/>
        <w:jc w:val="center"/>
        <w:rPr>
          <w:color w:val="000000" w:themeColor="text1"/>
          <w:sz w:val="28"/>
          <w:szCs w:val="28"/>
          <w:lang w:eastAsia="ar-SA"/>
        </w:rPr>
      </w:pPr>
    </w:p>
    <w:p w:rsidR="00A01403" w:rsidRPr="00F0347C" w:rsidRDefault="00A01403" w:rsidP="00A01403">
      <w:pPr>
        <w:suppressAutoHyphens/>
        <w:spacing w:after="120"/>
        <w:ind w:left="283"/>
        <w:jc w:val="center"/>
        <w:rPr>
          <w:color w:val="000000" w:themeColor="text1"/>
          <w:sz w:val="28"/>
          <w:szCs w:val="28"/>
          <w:lang w:eastAsia="ar-SA"/>
        </w:rPr>
      </w:pPr>
      <w:r w:rsidRPr="00F0347C">
        <w:rPr>
          <w:color w:val="000000" w:themeColor="text1"/>
          <w:sz w:val="28"/>
          <w:szCs w:val="28"/>
          <w:lang w:eastAsia="ar-SA"/>
        </w:rPr>
        <w:t xml:space="preserve">Компьютерный набор, верстка: </w:t>
      </w:r>
      <w:r>
        <w:rPr>
          <w:color w:val="000000" w:themeColor="text1"/>
          <w:sz w:val="28"/>
          <w:szCs w:val="28"/>
          <w:lang w:eastAsia="ar-SA"/>
        </w:rPr>
        <w:t xml:space="preserve">Свиридова Е.А. </w:t>
      </w:r>
      <w:r w:rsidRPr="00F0347C">
        <w:rPr>
          <w:color w:val="000000" w:themeColor="text1"/>
          <w:sz w:val="28"/>
          <w:szCs w:val="28"/>
          <w:lang w:eastAsia="ar-SA"/>
        </w:rPr>
        <w:t xml:space="preserve"> </w:t>
      </w:r>
    </w:p>
    <w:p w:rsidR="00A01403" w:rsidRPr="00F0347C" w:rsidRDefault="00A01403" w:rsidP="00A01403">
      <w:pPr>
        <w:suppressAutoHyphens/>
        <w:jc w:val="center"/>
        <w:rPr>
          <w:color w:val="000000" w:themeColor="text1"/>
          <w:sz w:val="28"/>
          <w:szCs w:val="28"/>
          <w:lang w:eastAsia="ar-SA"/>
        </w:rPr>
      </w:pPr>
      <w:r w:rsidRPr="00F0347C">
        <w:rPr>
          <w:color w:val="000000" w:themeColor="text1"/>
          <w:sz w:val="28"/>
          <w:szCs w:val="28"/>
          <w:lang w:eastAsia="ar-SA"/>
        </w:rPr>
        <w:t xml:space="preserve">Формат 60х90/16. Гарнитура </w:t>
      </w:r>
      <w:r w:rsidRPr="00F0347C">
        <w:rPr>
          <w:i/>
          <w:color w:val="000000" w:themeColor="text1"/>
          <w:sz w:val="28"/>
          <w:szCs w:val="28"/>
          <w:lang w:val="en-US" w:eastAsia="ar-SA"/>
        </w:rPr>
        <w:t>Times</w:t>
      </w:r>
      <w:r w:rsidRPr="00F0347C">
        <w:rPr>
          <w:i/>
          <w:color w:val="000000" w:themeColor="text1"/>
          <w:sz w:val="28"/>
          <w:szCs w:val="28"/>
          <w:lang w:eastAsia="ar-SA"/>
        </w:rPr>
        <w:t xml:space="preserve"> </w:t>
      </w:r>
      <w:r w:rsidRPr="00F0347C">
        <w:rPr>
          <w:i/>
          <w:color w:val="000000" w:themeColor="text1"/>
          <w:sz w:val="28"/>
          <w:szCs w:val="28"/>
          <w:lang w:val="en-US" w:eastAsia="ar-SA"/>
        </w:rPr>
        <w:t>New</w:t>
      </w:r>
      <w:r w:rsidRPr="00F0347C">
        <w:rPr>
          <w:i/>
          <w:color w:val="000000" w:themeColor="text1"/>
          <w:sz w:val="28"/>
          <w:szCs w:val="28"/>
          <w:lang w:eastAsia="ar-SA"/>
        </w:rPr>
        <w:t xml:space="preserve"> </w:t>
      </w:r>
      <w:r w:rsidRPr="00F0347C">
        <w:rPr>
          <w:i/>
          <w:color w:val="000000" w:themeColor="text1"/>
          <w:sz w:val="28"/>
          <w:szCs w:val="28"/>
          <w:lang w:val="en-US" w:eastAsia="ar-SA"/>
        </w:rPr>
        <w:t>Roman</w:t>
      </w:r>
    </w:p>
    <w:p w:rsidR="00EC056E" w:rsidRDefault="00EC056E" w:rsidP="00EC056E">
      <w:pPr>
        <w:suppressAutoHyphens/>
        <w:ind w:left="283"/>
        <w:jc w:val="right"/>
        <w:rPr>
          <w:b/>
          <w:bCs/>
          <w:iCs/>
          <w:color w:val="000000" w:themeColor="text1"/>
          <w:spacing w:val="-1"/>
          <w:sz w:val="28"/>
          <w:szCs w:val="28"/>
          <w:lang w:eastAsia="ar-SA"/>
        </w:rPr>
      </w:pPr>
    </w:p>
    <w:p w:rsidR="00A01403" w:rsidRDefault="00A01403" w:rsidP="00EC056E">
      <w:pPr>
        <w:suppressAutoHyphens/>
        <w:ind w:left="283"/>
        <w:jc w:val="right"/>
        <w:rPr>
          <w:b/>
          <w:bCs/>
          <w:iCs/>
          <w:color w:val="000000" w:themeColor="text1"/>
          <w:spacing w:val="-1"/>
          <w:sz w:val="28"/>
          <w:szCs w:val="28"/>
          <w:lang w:eastAsia="ar-SA"/>
        </w:rPr>
      </w:pPr>
    </w:p>
    <w:p w:rsidR="00A01403" w:rsidRPr="00F0347C" w:rsidRDefault="00A01403" w:rsidP="00EC056E">
      <w:pPr>
        <w:suppressAutoHyphens/>
        <w:ind w:left="283"/>
        <w:jc w:val="right"/>
        <w:rPr>
          <w:b/>
          <w:bCs/>
          <w:iCs/>
          <w:color w:val="000000" w:themeColor="text1"/>
          <w:spacing w:val="-1"/>
          <w:sz w:val="28"/>
          <w:szCs w:val="28"/>
          <w:lang w:eastAsia="ar-SA"/>
        </w:rPr>
      </w:pPr>
    </w:p>
    <w:p w:rsidR="00EC056E" w:rsidRPr="00F0347C" w:rsidRDefault="00EC056E" w:rsidP="00EC056E">
      <w:pPr>
        <w:suppressAutoHyphens/>
        <w:ind w:left="283"/>
        <w:jc w:val="right"/>
        <w:rPr>
          <w:bCs/>
          <w:iCs/>
          <w:color w:val="000000" w:themeColor="text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rsidR="00EC056E" w:rsidRPr="00F0347C" w:rsidRDefault="00EC056E" w:rsidP="00EC056E">
      <w:pPr>
        <w:suppressAutoHyphens/>
        <w:jc w:val="right"/>
        <w:rPr>
          <w:color w:val="000000" w:themeColor="text1"/>
          <w:sz w:val="28"/>
          <w:szCs w:val="28"/>
          <w:lang w:eastAsia="ar-SA"/>
        </w:rPr>
      </w:pPr>
      <w:r w:rsidRPr="00F0347C">
        <w:rPr>
          <w:color w:val="000000" w:themeColor="text1"/>
          <w:sz w:val="28"/>
          <w:szCs w:val="28"/>
          <w:lang w:eastAsia="ar-SA"/>
        </w:rPr>
        <w:t xml:space="preserve"> ©</w:t>
      </w:r>
      <w:r w:rsidRPr="00F0347C">
        <w:rPr>
          <w:bCs/>
          <w:iCs/>
          <w:color w:val="000000" w:themeColor="text1"/>
          <w:sz w:val="28"/>
          <w:szCs w:val="28"/>
          <w:lang w:eastAsia="ar-SA"/>
        </w:rPr>
        <w:t xml:space="preserve"> </w:t>
      </w:r>
      <w:r w:rsidR="005A18E0">
        <w:rPr>
          <w:bCs/>
          <w:iCs/>
          <w:color w:val="000000" w:themeColor="text1"/>
          <w:sz w:val="28"/>
          <w:szCs w:val="28"/>
          <w:lang w:eastAsia="ar-SA"/>
        </w:rPr>
        <w:t>Свиридова Екатерина Александровна</w:t>
      </w:r>
      <w:r w:rsidRPr="00F0347C">
        <w:rPr>
          <w:bCs/>
          <w:iCs/>
          <w:color w:val="000000" w:themeColor="text1"/>
          <w:sz w:val="28"/>
          <w:szCs w:val="28"/>
          <w:lang w:eastAsia="ar-SA"/>
        </w:rPr>
        <w:t>,</w:t>
      </w:r>
      <w:r w:rsidRPr="00F0347C">
        <w:rPr>
          <w:color w:val="000000" w:themeColor="text1"/>
          <w:sz w:val="28"/>
          <w:szCs w:val="28"/>
          <w:lang w:eastAsia="ar-SA"/>
        </w:rPr>
        <w:t xml:space="preserve"> 20</w:t>
      </w:r>
      <w:r w:rsidR="00A01403">
        <w:rPr>
          <w:color w:val="000000" w:themeColor="text1"/>
          <w:sz w:val="28"/>
          <w:szCs w:val="28"/>
          <w:lang w:eastAsia="ar-SA"/>
        </w:rPr>
        <w:t>22</w:t>
      </w:r>
    </w:p>
    <w:p w:rsidR="00EC056E" w:rsidRPr="00E20918" w:rsidRDefault="00EC056E" w:rsidP="00EC056E">
      <w:pPr>
        <w:suppressAutoHyphens/>
        <w:rPr>
          <w:color w:val="000000" w:themeColor="text1"/>
          <w:sz w:val="26"/>
          <w:szCs w:val="26"/>
          <w:lang w:eastAsia="ar-SA"/>
        </w:rPr>
      </w:pPr>
      <w:r>
        <w:rPr>
          <w:color w:val="000000" w:themeColor="text1"/>
          <w:sz w:val="28"/>
          <w:szCs w:val="28"/>
          <w:lang w:eastAsia="ar-SA"/>
        </w:rPr>
        <w:t xml:space="preserve">                                                               </w:t>
      </w:r>
      <w:r w:rsidR="005A18E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w:t>
      </w:r>
      <w:r w:rsidR="00A01403">
        <w:rPr>
          <w:color w:val="000000" w:themeColor="text1"/>
          <w:sz w:val="28"/>
          <w:szCs w:val="28"/>
          <w:lang w:eastAsia="ar-SA"/>
        </w:rPr>
        <w:t>22</w:t>
      </w:r>
    </w:p>
    <w:p w:rsidR="00A01403" w:rsidRDefault="00EC056E" w:rsidP="00A01403">
      <w:pPr>
        <w:spacing w:after="200" w:line="276" w:lineRule="auto"/>
        <w:jc w:val="center"/>
        <w:rPr>
          <w:rFonts w:eastAsia="Calibri"/>
          <w:b/>
          <w:sz w:val="28"/>
          <w:szCs w:val="28"/>
        </w:rPr>
      </w:pPr>
      <w:r>
        <w:rPr>
          <w:rFonts w:eastAsiaTheme="minorHAnsi" w:cstheme="minorBidi"/>
          <w:b/>
          <w:sz w:val="28"/>
        </w:rPr>
        <w:br w:type="page"/>
      </w:r>
      <w:r w:rsidR="00391F9A" w:rsidRPr="009E462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A01403" w:rsidRPr="009E462D" w:rsidTr="00A01403">
        <w:tc>
          <w:tcPr>
            <w:tcW w:w="8392" w:type="dxa"/>
          </w:tcPr>
          <w:p w:rsidR="00A01403" w:rsidRPr="009E462D" w:rsidRDefault="00A01403" w:rsidP="00A01403">
            <w:pPr>
              <w:jc w:val="both"/>
              <w:rPr>
                <w:sz w:val="28"/>
                <w:szCs w:val="28"/>
              </w:rPr>
            </w:pPr>
            <w:r w:rsidRPr="009E462D">
              <w:rPr>
                <w:sz w:val="28"/>
                <w:szCs w:val="28"/>
              </w:rPr>
              <w:t>1. Наименование дисциплины</w:t>
            </w:r>
          </w:p>
        </w:tc>
        <w:tc>
          <w:tcPr>
            <w:tcW w:w="992" w:type="dxa"/>
          </w:tcPr>
          <w:p w:rsidR="00A01403" w:rsidRPr="009E462D" w:rsidRDefault="00A01403" w:rsidP="00A01403">
            <w:pPr>
              <w:jc w:val="both"/>
              <w:rPr>
                <w:sz w:val="28"/>
                <w:szCs w:val="28"/>
              </w:rPr>
            </w:pPr>
            <w:r>
              <w:rPr>
                <w:sz w:val="28"/>
                <w:szCs w:val="28"/>
              </w:rPr>
              <w:t>4</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rsidR="00A01403" w:rsidRPr="009E462D" w:rsidRDefault="00A01403" w:rsidP="00A01403">
            <w:pPr>
              <w:jc w:val="both"/>
              <w:rPr>
                <w:sz w:val="28"/>
                <w:szCs w:val="28"/>
              </w:rPr>
            </w:pPr>
            <w:r>
              <w:rPr>
                <w:sz w:val="28"/>
                <w:szCs w:val="28"/>
              </w:rPr>
              <w:t>4</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3. Место дисциплины в структуре образовательной программы</w:t>
            </w:r>
          </w:p>
        </w:tc>
        <w:tc>
          <w:tcPr>
            <w:tcW w:w="992" w:type="dxa"/>
          </w:tcPr>
          <w:p w:rsidR="00A01403" w:rsidRPr="009E462D" w:rsidRDefault="00A01403" w:rsidP="00A01403">
            <w:pPr>
              <w:jc w:val="both"/>
              <w:rPr>
                <w:sz w:val="28"/>
                <w:szCs w:val="28"/>
              </w:rPr>
            </w:pPr>
            <w:r>
              <w:rPr>
                <w:sz w:val="28"/>
                <w:szCs w:val="28"/>
              </w:rPr>
              <w:t>5</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rsidR="00A01403" w:rsidRPr="009E462D" w:rsidRDefault="00A01403" w:rsidP="00A01403">
            <w:pPr>
              <w:jc w:val="both"/>
              <w:rPr>
                <w:sz w:val="28"/>
                <w:szCs w:val="28"/>
              </w:rPr>
            </w:pPr>
            <w:r>
              <w:rPr>
                <w:sz w:val="28"/>
                <w:szCs w:val="28"/>
              </w:rPr>
              <w:t>5</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rsidR="00A01403" w:rsidRPr="009E462D" w:rsidRDefault="00D77DB9" w:rsidP="00A01403">
            <w:pPr>
              <w:jc w:val="both"/>
              <w:rPr>
                <w:sz w:val="28"/>
                <w:szCs w:val="28"/>
              </w:rPr>
            </w:pPr>
            <w:r>
              <w:rPr>
                <w:sz w:val="28"/>
                <w:szCs w:val="28"/>
              </w:rPr>
              <w:t>5</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5.1. Содержание дисциплины</w:t>
            </w:r>
          </w:p>
        </w:tc>
        <w:tc>
          <w:tcPr>
            <w:tcW w:w="992" w:type="dxa"/>
          </w:tcPr>
          <w:p w:rsidR="00A01403" w:rsidRPr="009E462D" w:rsidRDefault="00A01403" w:rsidP="00A01403">
            <w:pPr>
              <w:jc w:val="both"/>
              <w:rPr>
                <w:sz w:val="28"/>
                <w:szCs w:val="28"/>
              </w:rPr>
            </w:pPr>
            <w:r>
              <w:rPr>
                <w:sz w:val="28"/>
                <w:szCs w:val="28"/>
              </w:rPr>
              <w:t>6</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5.2. Учебно-тематический план</w:t>
            </w:r>
          </w:p>
        </w:tc>
        <w:tc>
          <w:tcPr>
            <w:tcW w:w="992" w:type="dxa"/>
          </w:tcPr>
          <w:p w:rsidR="00A01403" w:rsidRPr="009E462D" w:rsidRDefault="00D77DB9" w:rsidP="00A01403">
            <w:pPr>
              <w:jc w:val="both"/>
              <w:rPr>
                <w:sz w:val="28"/>
                <w:szCs w:val="28"/>
              </w:rPr>
            </w:pPr>
            <w:r>
              <w:rPr>
                <w:sz w:val="28"/>
                <w:szCs w:val="28"/>
              </w:rPr>
              <w:t>7</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992" w:type="dxa"/>
          </w:tcPr>
          <w:p w:rsidR="00A01403" w:rsidRPr="009E462D" w:rsidRDefault="00D77DB9" w:rsidP="00A01403">
            <w:pPr>
              <w:jc w:val="both"/>
              <w:rPr>
                <w:sz w:val="28"/>
                <w:szCs w:val="28"/>
              </w:rPr>
            </w:pPr>
            <w:r>
              <w:rPr>
                <w:sz w:val="28"/>
                <w:szCs w:val="28"/>
              </w:rPr>
              <w:t>8</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992" w:type="dxa"/>
          </w:tcPr>
          <w:p w:rsidR="00A01403" w:rsidRPr="009E462D" w:rsidRDefault="00A01403" w:rsidP="00A01403">
            <w:pPr>
              <w:jc w:val="both"/>
              <w:rPr>
                <w:sz w:val="28"/>
                <w:szCs w:val="28"/>
              </w:rPr>
            </w:pPr>
            <w:r>
              <w:rPr>
                <w:sz w:val="28"/>
                <w:szCs w:val="28"/>
              </w:rPr>
              <w:t>10</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rsidR="00A01403" w:rsidRPr="009E462D" w:rsidRDefault="00A01403" w:rsidP="00A01403">
            <w:pPr>
              <w:jc w:val="both"/>
              <w:rPr>
                <w:sz w:val="28"/>
                <w:szCs w:val="28"/>
              </w:rPr>
            </w:pPr>
            <w:r>
              <w:rPr>
                <w:sz w:val="28"/>
                <w:szCs w:val="28"/>
              </w:rPr>
              <w:t>10</w:t>
            </w:r>
          </w:p>
        </w:tc>
      </w:tr>
      <w:tr w:rsidR="00A01403" w:rsidRPr="009E462D" w:rsidTr="00A01403">
        <w:tc>
          <w:tcPr>
            <w:tcW w:w="8392" w:type="dxa"/>
          </w:tcPr>
          <w:p w:rsidR="00A01403" w:rsidRPr="009E462D" w:rsidRDefault="00A01403" w:rsidP="00A01403">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992" w:type="dxa"/>
          </w:tcPr>
          <w:p w:rsidR="00A01403" w:rsidRPr="009E462D" w:rsidRDefault="00A01403" w:rsidP="00A01403">
            <w:pPr>
              <w:jc w:val="both"/>
              <w:rPr>
                <w:sz w:val="28"/>
                <w:szCs w:val="28"/>
              </w:rPr>
            </w:pPr>
            <w:r>
              <w:rPr>
                <w:sz w:val="28"/>
                <w:szCs w:val="28"/>
              </w:rPr>
              <w:t>11</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992" w:type="dxa"/>
          </w:tcPr>
          <w:p w:rsidR="00A01403" w:rsidRPr="009E462D" w:rsidRDefault="00A01403" w:rsidP="00A01403">
            <w:pPr>
              <w:jc w:val="both"/>
              <w:rPr>
                <w:sz w:val="28"/>
                <w:szCs w:val="28"/>
              </w:rPr>
            </w:pPr>
            <w:r>
              <w:rPr>
                <w:sz w:val="28"/>
                <w:szCs w:val="28"/>
              </w:rPr>
              <w:t>15</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992" w:type="dxa"/>
          </w:tcPr>
          <w:p w:rsidR="00A01403" w:rsidRPr="009E462D" w:rsidRDefault="00A01403" w:rsidP="005C1443">
            <w:pPr>
              <w:jc w:val="both"/>
              <w:rPr>
                <w:sz w:val="28"/>
                <w:szCs w:val="28"/>
              </w:rPr>
            </w:pPr>
            <w:r>
              <w:rPr>
                <w:sz w:val="28"/>
                <w:szCs w:val="28"/>
              </w:rPr>
              <w:t>2</w:t>
            </w:r>
            <w:r w:rsidR="005C1443">
              <w:rPr>
                <w:sz w:val="28"/>
                <w:szCs w:val="28"/>
              </w:rPr>
              <w:t>3</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rsidR="00A01403" w:rsidRPr="009E462D" w:rsidRDefault="00A01403" w:rsidP="00A01403">
            <w:pPr>
              <w:jc w:val="both"/>
              <w:rPr>
                <w:sz w:val="28"/>
                <w:szCs w:val="28"/>
              </w:rPr>
            </w:pPr>
            <w:r>
              <w:rPr>
                <w:sz w:val="28"/>
                <w:szCs w:val="28"/>
              </w:rPr>
              <w:t>24</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10. Методические указания для обучающихся по освоению дисциплины</w:t>
            </w:r>
          </w:p>
        </w:tc>
        <w:tc>
          <w:tcPr>
            <w:tcW w:w="992" w:type="dxa"/>
          </w:tcPr>
          <w:p w:rsidR="00A01403" w:rsidRPr="009E462D" w:rsidRDefault="00A01403" w:rsidP="005C1443">
            <w:pPr>
              <w:jc w:val="both"/>
              <w:rPr>
                <w:sz w:val="28"/>
                <w:szCs w:val="28"/>
              </w:rPr>
            </w:pPr>
            <w:r>
              <w:rPr>
                <w:sz w:val="28"/>
                <w:szCs w:val="28"/>
              </w:rPr>
              <w:t>2</w:t>
            </w:r>
            <w:r w:rsidR="005C1443">
              <w:rPr>
                <w:sz w:val="28"/>
                <w:szCs w:val="28"/>
              </w:rPr>
              <w:t>5</w:t>
            </w:r>
          </w:p>
        </w:tc>
      </w:tr>
      <w:tr w:rsidR="00A01403" w:rsidRPr="009E462D" w:rsidTr="00A01403">
        <w:tc>
          <w:tcPr>
            <w:tcW w:w="8392" w:type="dxa"/>
          </w:tcPr>
          <w:p w:rsidR="00A01403" w:rsidRPr="0045775D" w:rsidRDefault="00A01403" w:rsidP="00A01403">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rsidR="00A01403" w:rsidRPr="009E462D" w:rsidRDefault="005C1443" w:rsidP="00A01403">
            <w:pPr>
              <w:jc w:val="both"/>
              <w:rPr>
                <w:sz w:val="28"/>
                <w:szCs w:val="28"/>
              </w:rPr>
            </w:pPr>
            <w:r>
              <w:rPr>
                <w:sz w:val="28"/>
                <w:szCs w:val="28"/>
              </w:rPr>
              <w:t>30</w:t>
            </w:r>
          </w:p>
        </w:tc>
      </w:tr>
      <w:tr w:rsidR="00A01403" w:rsidRPr="009E462D" w:rsidTr="00A01403">
        <w:tc>
          <w:tcPr>
            <w:tcW w:w="8392" w:type="dxa"/>
          </w:tcPr>
          <w:p w:rsidR="00A01403" w:rsidRPr="009E462D" w:rsidRDefault="00A01403" w:rsidP="00A01403">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rsidR="00A01403" w:rsidRPr="009E462D" w:rsidRDefault="005C1443" w:rsidP="00D77DB9">
            <w:pPr>
              <w:jc w:val="both"/>
              <w:rPr>
                <w:sz w:val="28"/>
                <w:szCs w:val="28"/>
              </w:rPr>
            </w:pPr>
            <w:r>
              <w:rPr>
                <w:sz w:val="28"/>
                <w:szCs w:val="28"/>
              </w:rPr>
              <w:t>30</w:t>
            </w:r>
          </w:p>
        </w:tc>
      </w:tr>
    </w:tbl>
    <w:p w:rsidR="00A01403" w:rsidRDefault="00A01403" w:rsidP="00A01403">
      <w:pPr>
        <w:spacing w:after="200" w:line="276" w:lineRule="auto"/>
        <w:jc w:val="center"/>
        <w:rPr>
          <w:rFonts w:eastAsia="Calibri"/>
          <w:b/>
          <w:sz w:val="28"/>
          <w:szCs w:val="28"/>
        </w:rPr>
      </w:pPr>
    </w:p>
    <w:p w:rsidR="00A01403" w:rsidRDefault="00A01403" w:rsidP="00A01403">
      <w:pPr>
        <w:spacing w:after="200" w:line="276" w:lineRule="auto"/>
        <w:jc w:val="center"/>
        <w:rPr>
          <w:rFonts w:eastAsia="Calibri"/>
          <w:b/>
          <w:sz w:val="28"/>
          <w:szCs w:val="28"/>
        </w:rPr>
      </w:pPr>
    </w:p>
    <w:p w:rsidR="00D77DB9" w:rsidRDefault="00D77DB9" w:rsidP="00A01403">
      <w:pPr>
        <w:spacing w:after="200" w:line="276" w:lineRule="auto"/>
        <w:jc w:val="center"/>
        <w:rPr>
          <w:rFonts w:eastAsia="Calibri"/>
          <w:b/>
          <w:sz w:val="28"/>
          <w:szCs w:val="28"/>
        </w:rPr>
      </w:pPr>
    </w:p>
    <w:p w:rsidR="00D77DB9" w:rsidRDefault="00D77DB9" w:rsidP="00A01403">
      <w:pPr>
        <w:spacing w:after="200" w:line="276" w:lineRule="auto"/>
        <w:jc w:val="center"/>
        <w:rPr>
          <w:rFonts w:eastAsia="Calibri"/>
          <w:b/>
          <w:sz w:val="28"/>
          <w:szCs w:val="28"/>
        </w:rPr>
      </w:pPr>
    </w:p>
    <w:p w:rsidR="00D77DB9" w:rsidRDefault="00D77DB9" w:rsidP="00A01403">
      <w:pPr>
        <w:spacing w:after="200" w:line="276" w:lineRule="auto"/>
        <w:jc w:val="center"/>
        <w:rPr>
          <w:rFonts w:eastAsia="Calibri"/>
          <w:b/>
          <w:sz w:val="28"/>
          <w:szCs w:val="28"/>
        </w:rPr>
      </w:pPr>
    </w:p>
    <w:p w:rsidR="007916E6" w:rsidRPr="00AF423B" w:rsidRDefault="00A01403" w:rsidP="00A01403">
      <w:pPr>
        <w:spacing w:after="200" w:line="276" w:lineRule="auto"/>
        <w:jc w:val="both"/>
        <w:rPr>
          <w:rFonts w:eastAsiaTheme="minorHAnsi" w:cstheme="minorBidi"/>
          <w:b/>
          <w:sz w:val="28"/>
        </w:rPr>
      </w:pPr>
      <w:r>
        <w:rPr>
          <w:rFonts w:eastAsia="Calibri"/>
          <w:b/>
          <w:sz w:val="28"/>
          <w:szCs w:val="28"/>
        </w:rPr>
        <w:lastRenderedPageBreak/>
        <w:t xml:space="preserve">1. </w:t>
      </w:r>
      <w:r w:rsidR="007916E6" w:rsidRPr="00AF423B">
        <w:rPr>
          <w:rFonts w:eastAsiaTheme="minorHAnsi" w:cstheme="minorBidi"/>
          <w:b/>
          <w:sz w:val="28"/>
        </w:rPr>
        <w:t>Наименование дисциплины</w:t>
      </w:r>
    </w:p>
    <w:p w:rsidR="007916E6" w:rsidRPr="00F663D1" w:rsidRDefault="007916E6" w:rsidP="00EE6621">
      <w:pPr>
        <w:spacing w:line="276" w:lineRule="auto"/>
        <w:rPr>
          <w:b/>
          <w:sz w:val="28"/>
          <w:szCs w:val="28"/>
        </w:rPr>
      </w:pPr>
      <w:r w:rsidRPr="00F663D1">
        <w:rPr>
          <w:b/>
          <w:sz w:val="28"/>
          <w:szCs w:val="28"/>
        </w:rPr>
        <w:t>«</w:t>
      </w:r>
      <w:r w:rsidR="005A18E0">
        <w:rPr>
          <w:b/>
          <w:sz w:val="28"/>
          <w:szCs w:val="28"/>
        </w:rPr>
        <w:t>Защита права интеллектуальной собственности</w:t>
      </w:r>
      <w:r w:rsidRPr="00F663D1">
        <w:rPr>
          <w:b/>
          <w:sz w:val="28"/>
          <w:szCs w:val="28"/>
        </w:rPr>
        <w:t>»</w:t>
      </w:r>
    </w:p>
    <w:p w:rsidR="007916E6" w:rsidRPr="00AF423B" w:rsidRDefault="007916E6" w:rsidP="008E4EED">
      <w:pPr>
        <w:spacing w:line="276" w:lineRule="auto"/>
        <w:ind w:firstLine="709"/>
        <w:rPr>
          <w:rFonts w:eastAsiaTheme="minorHAnsi" w:cstheme="minorBidi"/>
          <w:sz w:val="28"/>
        </w:rPr>
      </w:pPr>
    </w:p>
    <w:p w:rsidR="006A3952" w:rsidRDefault="006A3952" w:rsidP="006A3952">
      <w:pPr>
        <w:tabs>
          <w:tab w:val="left" w:pos="540"/>
        </w:tabs>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E1713" w:rsidRDefault="00FE1713" w:rsidP="00FE1713">
      <w:pPr>
        <w:spacing w:line="276" w:lineRule="auto"/>
        <w:contextualSpacing/>
        <w:jc w:val="both"/>
        <w:rPr>
          <w:rFonts w:eastAsiaTheme="minorHAnsi" w:cstheme="minorBidi"/>
          <w:b/>
          <w:sz w:val="28"/>
        </w:rPr>
      </w:pPr>
    </w:p>
    <w:tbl>
      <w:tblPr>
        <w:tblStyle w:val="a3"/>
        <w:tblW w:w="10201" w:type="dxa"/>
        <w:tblLayout w:type="fixed"/>
        <w:tblLook w:val="04A0" w:firstRow="1" w:lastRow="0" w:firstColumn="1" w:lastColumn="0" w:noHBand="0" w:noVBand="1"/>
      </w:tblPr>
      <w:tblGrid>
        <w:gridCol w:w="959"/>
        <w:gridCol w:w="2268"/>
        <w:gridCol w:w="2722"/>
        <w:gridCol w:w="4252"/>
      </w:tblGrid>
      <w:tr w:rsidR="004D22F1" w:rsidRPr="00702F61" w:rsidTr="004D22F1">
        <w:tc>
          <w:tcPr>
            <w:tcW w:w="959" w:type="dxa"/>
          </w:tcPr>
          <w:p w:rsidR="004D22F1" w:rsidRPr="00702F61" w:rsidRDefault="004D22F1" w:rsidP="004D22F1">
            <w:pPr>
              <w:tabs>
                <w:tab w:val="left" w:pos="540"/>
              </w:tabs>
              <w:contextualSpacing/>
              <w:jc w:val="both"/>
            </w:pPr>
            <w:r w:rsidRPr="00702F61">
              <w:t>Код компе-</w:t>
            </w:r>
            <w:proofErr w:type="spellStart"/>
            <w:r w:rsidRPr="00702F61">
              <w:t>тенции</w:t>
            </w:r>
            <w:proofErr w:type="spellEnd"/>
          </w:p>
        </w:tc>
        <w:tc>
          <w:tcPr>
            <w:tcW w:w="2268" w:type="dxa"/>
          </w:tcPr>
          <w:p w:rsidR="004D22F1" w:rsidRPr="00702F61" w:rsidRDefault="004D22F1" w:rsidP="004D22F1">
            <w:pPr>
              <w:tabs>
                <w:tab w:val="left" w:pos="540"/>
              </w:tabs>
              <w:contextualSpacing/>
              <w:jc w:val="both"/>
            </w:pPr>
            <w:r w:rsidRPr="00702F61">
              <w:t>Наименование компетенции</w:t>
            </w:r>
          </w:p>
        </w:tc>
        <w:tc>
          <w:tcPr>
            <w:tcW w:w="2722" w:type="dxa"/>
          </w:tcPr>
          <w:p w:rsidR="004D22F1" w:rsidRPr="00702F61" w:rsidRDefault="004D22F1" w:rsidP="009575F6">
            <w:pPr>
              <w:tabs>
                <w:tab w:val="left" w:pos="540"/>
              </w:tabs>
              <w:contextualSpacing/>
              <w:jc w:val="both"/>
            </w:pPr>
            <w:r w:rsidRPr="00702F61">
              <w:t>Индикаторы достижения компетенции</w:t>
            </w:r>
          </w:p>
        </w:tc>
        <w:tc>
          <w:tcPr>
            <w:tcW w:w="4252" w:type="dxa"/>
          </w:tcPr>
          <w:p w:rsidR="004D22F1" w:rsidRPr="00702F61" w:rsidRDefault="004D22F1" w:rsidP="00F8442C">
            <w:pPr>
              <w:tabs>
                <w:tab w:val="left" w:pos="540"/>
              </w:tabs>
              <w:contextualSpacing/>
              <w:jc w:val="both"/>
            </w:pPr>
            <w:r w:rsidRPr="00702F61">
              <w:t>Результаты обучения (умения и знания), соотнесенные с компетенциями/индикаторами достижения компетенции</w:t>
            </w:r>
          </w:p>
        </w:tc>
      </w:tr>
      <w:tr w:rsidR="00082477" w:rsidRPr="00702F61" w:rsidTr="004D22F1">
        <w:trPr>
          <w:trHeight w:val="699"/>
        </w:trPr>
        <w:tc>
          <w:tcPr>
            <w:tcW w:w="959" w:type="dxa"/>
            <w:vMerge w:val="restart"/>
          </w:tcPr>
          <w:p w:rsidR="00082477" w:rsidRPr="00702F61" w:rsidRDefault="00082477" w:rsidP="004D22F1">
            <w:pPr>
              <w:tabs>
                <w:tab w:val="left" w:pos="540"/>
              </w:tabs>
              <w:contextualSpacing/>
              <w:jc w:val="both"/>
            </w:pPr>
            <w:r w:rsidRPr="00702F61">
              <w:t>ПКН-2</w:t>
            </w:r>
          </w:p>
        </w:tc>
        <w:tc>
          <w:tcPr>
            <w:tcW w:w="2268" w:type="dxa"/>
            <w:vMerge w:val="restart"/>
          </w:tcPr>
          <w:p w:rsidR="00082477" w:rsidRPr="00702F61" w:rsidRDefault="00082477" w:rsidP="004D22F1">
            <w:pPr>
              <w:tabs>
                <w:tab w:val="left" w:pos="540"/>
              </w:tabs>
              <w:contextualSpacing/>
              <w:jc w:val="both"/>
            </w:pPr>
            <w:r w:rsidRPr="00702F61">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722" w:type="dxa"/>
            <w:shd w:val="clear" w:color="auto" w:fill="auto"/>
          </w:tcPr>
          <w:p w:rsidR="00082477" w:rsidRPr="00702F61" w:rsidRDefault="00082477" w:rsidP="004D22F1">
            <w:pPr>
              <w:pStyle w:val="Default"/>
              <w:jc w:val="both"/>
            </w:pPr>
            <w:r w:rsidRPr="00702F61">
              <w:t>1. Осуществляет постановку исследовательских и прикладных задач</w:t>
            </w:r>
          </w:p>
        </w:tc>
        <w:tc>
          <w:tcPr>
            <w:tcW w:w="4252" w:type="dxa"/>
            <w:tcBorders>
              <w:bottom w:val="single" w:sz="4" w:space="0" w:color="auto"/>
            </w:tcBorders>
            <w:shd w:val="clear" w:color="auto" w:fill="auto"/>
          </w:tcPr>
          <w:p w:rsidR="00082477" w:rsidRPr="00702F61" w:rsidRDefault="00082477" w:rsidP="004D22F1">
            <w:pPr>
              <w:autoSpaceDE w:val="0"/>
              <w:autoSpaceDN w:val="0"/>
              <w:adjustRightInd w:val="0"/>
              <w:jc w:val="both"/>
            </w:pPr>
            <w:r w:rsidRPr="00702F61">
              <w:rPr>
                <w:b/>
              </w:rPr>
              <w:t>знать:</w:t>
            </w:r>
            <w:r w:rsidRPr="00702F61">
              <w:t xml:space="preserve"> специфические методы, используемые в науке для постановки профессиональных задач в сфере интеллектуальной собственности;</w:t>
            </w:r>
          </w:p>
          <w:p w:rsidR="00082477" w:rsidRPr="00702F61" w:rsidRDefault="00082477" w:rsidP="004D22F1">
            <w:pPr>
              <w:autoSpaceDE w:val="0"/>
              <w:autoSpaceDN w:val="0"/>
              <w:adjustRightInd w:val="0"/>
              <w:jc w:val="both"/>
            </w:pPr>
            <w:r w:rsidRPr="00702F61">
              <w:rPr>
                <w:b/>
              </w:rPr>
              <w:t>уметь:</w:t>
            </w:r>
            <w:r w:rsidRPr="00702F61">
              <w:t xml:space="preserve"> </w:t>
            </w:r>
            <w:r w:rsidRPr="00702F61">
              <w:rPr>
                <w:color w:val="000000"/>
              </w:rPr>
              <w:t xml:space="preserve">использовать </w:t>
            </w:r>
            <w:r w:rsidRPr="00702F61">
              <w:t xml:space="preserve">специфические методы, используемые в науке для выявления и постановки профессиональных задач в сфере интеллектуальной собственности; </w:t>
            </w:r>
          </w:p>
        </w:tc>
      </w:tr>
      <w:tr w:rsidR="00082477" w:rsidRPr="00702F61" w:rsidTr="004D22F1">
        <w:trPr>
          <w:trHeight w:val="2257"/>
        </w:trPr>
        <w:tc>
          <w:tcPr>
            <w:tcW w:w="959" w:type="dxa"/>
            <w:vMerge/>
          </w:tcPr>
          <w:p w:rsidR="00082477" w:rsidRPr="00702F61" w:rsidRDefault="00082477" w:rsidP="004D22F1">
            <w:pPr>
              <w:tabs>
                <w:tab w:val="left" w:pos="540"/>
              </w:tabs>
              <w:contextualSpacing/>
              <w:jc w:val="both"/>
            </w:pPr>
          </w:p>
        </w:tc>
        <w:tc>
          <w:tcPr>
            <w:tcW w:w="2268" w:type="dxa"/>
            <w:vMerge/>
          </w:tcPr>
          <w:p w:rsidR="00082477" w:rsidRPr="00702F61" w:rsidRDefault="00082477" w:rsidP="004D22F1">
            <w:pPr>
              <w:tabs>
                <w:tab w:val="left" w:pos="540"/>
              </w:tabs>
              <w:contextualSpacing/>
              <w:jc w:val="both"/>
            </w:pPr>
          </w:p>
        </w:tc>
        <w:tc>
          <w:tcPr>
            <w:tcW w:w="2722" w:type="dxa"/>
            <w:shd w:val="clear" w:color="auto" w:fill="auto"/>
          </w:tcPr>
          <w:p w:rsidR="00082477" w:rsidRPr="00702F61" w:rsidRDefault="00082477" w:rsidP="004D22F1">
            <w:pPr>
              <w:tabs>
                <w:tab w:val="left" w:pos="540"/>
              </w:tabs>
              <w:contextualSpacing/>
              <w:jc w:val="both"/>
            </w:pPr>
            <w:r w:rsidRPr="00702F61">
              <w:t xml:space="preserve">2. Выбирает формы, методы и инструменты реализации исследовательских и прикладных задач. </w:t>
            </w:r>
          </w:p>
        </w:tc>
        <w:tc>
          <w:tcPr>
            <w:tcW w:w="4252" w:type="dxa"/>
            <w:tcBorders>
              <w:bottom w:val="single" w:sz="4" w:space="0" w:color="auto"/>
            </w:tcBorders>
            <w:shd w:val="clear" w:color="auto" w:fill="auto"/>
          </w:tcPr>
          <w:p w:rsidR="00082477" w:rsidRPr="00702F61" w:rsidRDefault="00082477" w:rsidP="004D22F1">
            <w:pPr>
              <w:keepNext/>
              <w:rPr>
                <w:b/>
              </w:rPr>
            </w:pPr>
            <w:r w:rsidRPr="00702F61">
              <w:rPr>
                <w:b/>
              </w:rPr>
              <w:t>знать:</w:t>
            </w:r>
            <w:r w:rsidRPr="00702F61">
              <w:t xml:space="preserve"> формы и методы решения исследовательских задач в области защиты прав на результаты интеллектуальной деятельности. </w:t>
            </w:r>
          </w:p>
          <w:p w:rsidR="00082477" w:rsidRPr="00702F61" w:rsidRDefault="00082477" w:rsidP="004D22F1">
            <w:pPr>
              <w:tabs>
                <w:tab w:val="left" w:pos="540"/>
              </w:tabs>
              <w:contextualSpacing/>
              <w:jc w:val="both"/>
              <w:rPr>
                <w:b/>
              </w:rPr>
            </w:pPr>
            <w:r w:rsidRPr="00702F61">
              <w:rPr>
                <w:b/>
              </w:rPr>
              <w:t>уметь:</w:t>
            </w:r>
            <w:r w:rsidRPr="00702F61">
              <w:t xml:space="preserve"> осуществлять выбор инструментов решения прикладных практических задач по применению норм законодательства об интеллектуальной собственности.</w:t>
            </w:r>
          </w:p>
          <w:p w:rsidR="00082477" w:rsidRPr="00702F61" w:rsidRDefault="00082477" w:rsidP="004D22F1">
            <w:pPr>
              <w:tabs>
                <w:tab w:val="left" w:pos="540"/>
              </w:tabs>
              <w:contextualSpacing/>
              <w:jc w:val="both"/>
              <w:rPr>
                <w:b/>
              </w:rPr>
            </w:pPr>
          </w:p>
        </w:tc>
      </w:tr>
      <w:tr w:rsidR="00082477" w:rsidRPr="00702F61" w:rsidTr="004D22F1">
        <w:trPr>
          <w:trHeight w:val="2257"/>
        </w:trPr>
        <w:tc>
          <w:tcPr>
            <w:tcW w:w="959" w:type="dxa"/>
            <w:vMerge/>
          </w:tcPr>
          <w:p w:rsidR="00082477" w:rsidRPr="00702F61" w:rsidRDefault="00082477" w:rsidP="004D22F1">
            <w:pPr>
              <w:tabs>
                <w:tab w:val="left" w:pos="540"/>
              </w:tabs>
              <w:contextualSpacing/>
              <w:jc w:val="both"/>
            </w:pPr>
          </w:p>
        </w:tc>
        <w:tc>
          <w:tcPr>
            <w:tcW w:w="2268" w:type="dxa"/>
            <w:vMerge/>
          </w:tcPr>
          <w:p w:rsidR="00082477" w:rsidRPr="00702F61" w:rsidRDefault="00082477" w:rsidP="004D22F1">
            <w:pPr>
              <w:tabs>
                <w:tab w:val="left" w:pos="540"/>
              </w:tabs>
              <w:contextualSpacing/>
              <w:jc w:val="both"/>
            </w:pPr>
          </w:p>
        </w:tc>
        <w:tc>
          <w:tcPr>
            <w:tcW w:w="2722" w:type="dxa"/>
            <w:shd w:val="clear" w:color="auto" w:fill="auto"/>
          </w:tcPr>
          <w:p w:rsidR="00082477" w:rsidRPr="00702F61" w:rsidRDefault="00082477" w:rsidP="004D22F1">
            <w:pPr>
              <w:jc w:val="both"/>
            </w:pPr>
            <w:r w:rsidRPr="00702F61">
              <w:t>3.Демонстрирует владение современными информационными технологиями</w:t>
            </w:r>
          </w:p>
        </w:tc>
        <w:tc>
          <w:tcPr>
            <w:tcW w:w="4252" w:type="dxa"/>
            <w:tcBorders>
              <w:bottom w:val="single" w:sz="4" w:space="0" w:color="auto"/>
            </w:tcBorders>
            <w:shd w:val="clear" w:color="auto" w:fill="auto"/>
          </w:tcPr>
          <w:p w:rsidR="00082477" w:rsidRPr="00702F61" w:rsidRDefault="00082477" w:rsidP="004D22F1">
            <w:r w:rsidRPr="00702F61">
              <w:rPr>
                <w:b/>
              </w:rPr>
              <w:t xml:space="preserve">Знать: </w:t>
            </w:r>
            <w:r w:rsidRPr="00702F61">
              <w:t xml:space="preserve">основные правила использования </w:t>
            </w:r>
            <w:proofErr w:type="spellStart"/>
            <w:r w:rsidRPr="00702F61">
              <w:t>справочно</w:t>
            </w:r>
            <w:proofErr w:type="spellEnd"/>
            <w:r w:rsidRPr="00702F61">
              <w:t xml:space="preserve"> - правовых информационных систем и основы анализа нормативных правовых актов.</w:t>
            </w:r>
          </w:p>
          <w:p w:rsidR="00082477" w:rsidRPr="00702F61" w:rsidRDefault="00082477" w:rsidP="004D22F1">
            <w:pPr>
              <w:rPr>
                <w:rFonts w:eastAsiaTheme="minorEastAsia"/>
              </w:rPr>
            </w:pPr>
            <w:r w:rsidRPr="00702F61">
              <w:rPr>
                <w:b/>
              </w:rPr>
              <w:t>Уметь</w:t>
            </w:r>
            <w:r w:rsidRPr="00702F61">
              <w:t xml:space="preserve">: </w:t>
            </w:r>
            <w:r w:rsidRPr="00702F61">
              <w:rPr>
                <w:color w:val="000000"/>
              </w:rPr>
              <w:t>осуществлять</w:t>
            </w:r>
            <w:r w:rsidRPr="00702F61">
              <w:t xml:space="preserve"> поиск, отбор и анализ доктринальной и нормативной литературы по вопросам применения законодательства с привлечением современных информационных технологий.</w:t>
            </w:r>
          </w:p>
        </w:tc>
      </w:tr>
      <w:tr w:rsidR="00082477" w:rsidRPr="00702F61" w:rsidTr="004D22F1">
        <w:trPr>
          <w:trHeight w:val="2257"/>
        </w:trPr>
        <w:tc>
          <w:tcPr>
            <w:tcW w:w="959" w:type="dxa"/>
            <w:vMerge/>
          </w:tcPr>
          <w:p w:rsidR="00082477" w:rsidRPr="00702F61" w:rsidRDefault="00082477" w:rsidP="004D22F1">
            <w:pPr>
              <w:tabs>
                <w:tab w:val="left" w:pos="540"/>
              </w:tabs>
              <w:contextualSpacing/>
              <w:jc w:val="both"/>
            </w:pPr>
          </w:p>
        </w:tc>
        <w:tc>
          <w:tcPr>
            <w:tcW w:w="2268" w:type="dxa"/>
            <w:vMerge/>
          </w:tcPr>
          <w:p w:rsidR="00082477" w:rsidRPr="00702F61" w:rsidRDefault="00082477" w:rsidP="004D22F1">
            <w:pPr>
              <w:tabs>
                <w:tab w:val="left" w:pos="540"/>
              </w:tabs>
              <w:contextualSpacing/>
              <w:jc w:val="both"/>
            </w:pPr>
          </w:p>
        </w:tc>
        <w:tc>
          <w:tcPr>
            <w:tcW w:w="2722" w:type="dxa"/>
            <w:shd w:val="clear" w:color="auto" w:fill="auto"/>
          </w:tcPr>
          <w:p w:rsidR="00082477" w:rsidRPr="00702F61" w:rsidRDefault="00082477" w:rsidP="004D22F1">
            <w:pPr>
              <w:jc w:val="both"/>
            </w:pPr>
            <w:r w:rsidRPr="00702F61">
              <w:t>4. Выбирает и использует необходимое прикладное программное обеспечение в зависимости от решаемых   задач.</w:t>
            </w:r>
          </w:p>
        </w:tc>
        <w:tc>
          <w:tcPr>
            <w:tcW w:w="4252" w:type="dxa"/>
            <w:tcBorders>
              <w:bottom w:val="single" w:sz="4" w:space="0" w:color="auto"/>
            </w:tcBorders>
            <w:shd w:val="clear" w:color="auto" w:fill="auto"/>
          </w:tcPr>
          <w:p w:rsidR="00082477" w:rsidRPr="00702F61" w:rsidRDefault="00082477" w:rsidP="004D22F1">
            <w:r w:rsidRPr="00702F61">
              <w:rPr>
                <w:b/>
              </w:rPr>
              <w:t>Знать</w:t>
            </w:r>
            <w:r w:rsidRPr="00702F61">
              <w:t>: основные подходы и методы поиска информации в информационно - справочных правовых системах.</w:t>
            </w:r>
          </w:p>
          <w:p w:rsidR="00082477" w:rsidRPr="00702F61" w:rsidRDefault="00082477" w:rsidP="00A01403">
            <w:r w:rsidRPr="00702F61">
              <w:rPr>
                <w:b/>
              </w:rPr>
              <w:t>Уметь</w:t>
            </w:r>
            <w:r w:rsidRPr="00702F61">
              <w:t xml:space="preserve">: использовать </w:t>
            </w:r>
            <w:proofErr w:type="spellStart"/>
            <w:r w:rsidRPr="00702F61">
              <w:t>справочно</w:t>
            </w:r>
            <w:proofErr w:type="spellEnd"/>
            <w:r w:rsidRPr="00702F61">
              <w:t xml:space="preserve"> - правовые системы для поиска материалов судебной практики в целях решения практических задач по защите права интеллектуальной собственности</w:t>
            </w:r>
          </w:p>
        </w:tc>
      </w:tr>
      <w:tr w:rsidR="00082477" w:rsidRPr="00702F61" w:rsidTr="004D22F1">
        <w:trPr>
          <w:trHeight w:val="2257"/>
        </w:trPr>
        <w:tc>
          <w:tcPr>
            <w:tcW w:w="959" w:type="dxa"/>
            <w:vMerge/>
          </w:tcPr>
          <w:p w:rsidR="00082477" w:rsidRPr="00702F61" w:rsidRDefault="00082477" w:rsidP="004D22F1">
            <w:pPr>
              <w:tabs>
                <w:tab w:val="left" w:pos="540"/>
              </w:tabs>
              <w:contextualSpacing/>
              <w:jc w:val="both"/>
            </w:pPr>
          </w:p>
        </w:tc>
        <w:tc>
          <w:tcPr>
            <w:tcW w:w="2268" w:type="dxa"/>
            <w:vMerge/>
          </w:tcPr>
          <w:p w:rsidR="00082477" w:rsidRPr="00702F61" w:rsidRDefault="00082477" w:rsidP="004D22F1">
            <w:pPr>
              <w:tabs>
                <w:tab w:val="left" w:pos="540"/>
              </w:tabs>
              <w:contextualSpacing/>
              <w:jc w:val="both"/>
            </w:pPr>
          </w:p>
        </w:tc>
        <w:tc>
          <w:tcPr>
            <w:tcW w:w="2722" w:type="dxa"/>
            <w:shd w:val="clear" w:color="auto" w:fill="auto"/>
          </w:tcPr>
          <w:p w:rsidR="00082477" w:rsidRPr="00702F61" w:rsidRDefault="00082477" w:rsidP="004D22F1">
            <w:pPr>
              <w:jc w:val="both"/>
            </w:pPr>
            <w:r w:rsidRPr="00702F61">
              <w:t>5. Разрабатывает методические и нормативные документы на основе результатов проведенных исследований.</w:t>
            </w:r>
          </w:p>
        </w:tc>
        <w:tc>
          <w:tcPr>
            <w:tcW w:w="4252" w:type="dxa"/>
            <w:shd w:val="clear" w:color="auto" w:fill="auto"/>
          </w:tcPr>
          <w:p w:rsidR="00082477" w:rsidRPr="00702F61" w:rsidRDefault="00082477" w:rsidP="004D22F1">
            <w:pPr>
              <w:keepNext/>
              <w:rPr>
                <w:b/>
              </w:rPr>
            </w:pPr>
            <w:r w:rsidRPr="00702F61">
              <w:rPr>
                <w:b/>
              </w:rPr>
              <w:t>Знать:</w:t>
            </w:r>
            <w:r w:rsidRPr="00702F61">
              <w:t xml:space="preserve"> </w:t>
            </w:r>
            <w:r w:rsidRPr="00702F61">
              <w:rPr>
                <w:color w:val="231F20"/>
              </w:rPr>
              <w:t xml:space="preserve">теоретические основы правового регулирования по использованию результатов интеллектуальной деятельности и средств </w:t>
            </w:r>
            <w:proofErr w:type="gramStart"/>
            <w:r w:rsidRPr="00702F61">
              <w:rPr>
                <w:color w:val="231F20"/>
              </w:rPr>
              <w:t>индивидуализации  в</w:t>
            </w:r>
            <w:proofErr w:type="gramEnd"/>
            <w:r w:rsidRPr="00702F61">
              <w:rPr>
                <w:color w:val="231F20"/>
              </w:rPr>
              <w:t xml:space="preserve"> экономической деятельности</w:t>
            </w:r>
            <w:r w:rsidRPr="00702F61">
              <w:t>.</w:t>
            </w:r>
          </w:p>
          <w:p w:rsidR="00082477" w:rsidRPr="00702F61" w:rsidRDefault="00082477" w:rsidP="004D22F1">
            <w:pPr>
              <w:tabs>
                <w:tab w:val="left" w:pos="540"/>
              </w:tabs>
              <w:contextualSpacing/>
              <w:jc w:val="both"/>
              <w:rPr>
                <w:b/>
              </w:rPr>
            </w:pPr>
            <w:r w:rsidRPr="00702F61">
              <w:rPr>
                <w:b/>
              </w:rPr>
              <w:t>уметь:</w:t>
            </w:r>
            <w:r w:rsidRPr="00702F61">
              <w:t xml:space="preserve"> разрабатывать проекты нормативных правовых актов на основе анализа и толкования норм законодательства об интеллектуальной собственности с учетом выработанного судебного подхода</w:t>
            </w:r>
            <w:r w:rsidRPr="00702F61">
              <w:rPr>
                <w:color w:val="000000"/>
              </w:rPr>
              <w:t>.</w:t>
            </w:r>
            <w:r w:rsidRPr="00702F61">
              <w:rPr>
                <w:b/>
              </w:rPr>
              <w:t xml:space="preserve"> </w:t>
            </w:r>
          </w:p>
        </w:tc>
      </w:tr>
    </w:tbl>
    <w:p w:rsidR="004D22F1" w:rsidRDefault="004D22F1" w:rsidP="004D22F1">
      <w:pPr>
        <w:jc w:val="center"/>
        <w:rPr>
          <w:b/>
          <w:sz w:val="28"/>
          <w:szCs w:val="28"/>
        </w:rPr>
      </w:pPr>
    </w:p>
    <w:p w:rsidR="00F8442C" w:rsidRPr="00AB51AD" w:rsidRDefault="00F8442C" w:rsidP="004D22F1">
      <w:pPr>
        <w:jc w:val="center"/>
        <w:rPr>
          <w:b/>
          <w:sz w:val="28"/>
          <w:szCs w:val="28"/>
        </w:rPr>
      </w:pPr>
    </w:p>
    <w:p w:rsidR="007916E6" w:rsidRDefault="0000341F" w:rsidP="0000341F">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F8442C" w:rsidRPr="00AF423B" w:rsidRDefault="00F8442C" w:rsidP="0000341F">
      <w:pPr>
        <w:spacing w:line="276" w:lineRule="auto"/>
        <w:contextualSpacing/>
        <w:jc w:val="both"/>
        <w:rPr>
          <w:rFonts w:eastAsiaTheme="minorHAnsi" w:cstheme="minorBidi"/>
          <w:b/>
          <w:sz w:val="28"/>
        </w:rPr>
      </w:pPr>
    </w:p>
    <w:p w:rsidR="00DD4E9D" w:rsidRDefault="007916E6" w:rsidP="00A34278">
      <w:pPr>
        <w:spacing w:line="360" w:lineRule="auto"/>
        <w:ind w:firstLine="709"/>
        <w:jc w:val="both"/>
        <w:rPr>
          <w:rFonts w:eastAsiaTheme="minorHAnsi" w:cstheme="minorBidi"/>
          <w:sz w:val="28"/>
          <w:szCs w:val="28"/>
        </w:rPr>
      </w:pPr>
      <w:r w:rsidRPr="00F663D1">
        <w:rPr>
          <w:sz w:val="28"/>
          <w:szCs w:val="28"/>
        </w:rPr>
        <w:t>Дисциплина «</w:t>
      </w:r>
      <w:r w:rsidR="008960BC">
        <w:rPr>
          <w:sz w:val="28"/>
          <w:szCs w:val="28"/>
        </w:rPr>
        <w:t>Защита права интеллектуальной собственности</w:t>
      </w:r>
      <w:r w:rsidRPr="00F663D1">
        <w:rPr>
          <w:sz w:val="28"/>
          <w:szCs w:val="28"/>
        </w:rPr>
        <w:t>»</w:t>
      </w:r>
      <w:r>
        <w:rPr>
          <w:sz w:val="28"/>
          <w:szCs w:val="28"/>
        </w:rPr>
        <w:t xml:space="preserve"> </w:t>
      </w:r>
      <w:r w:rsidR="00702F61">
        <w:rPr>
          <w:sz w:val="28"/>
          <w:szCs w:val="28"/>
        </w:rPr>
        <w:t xml:space="preserve">входит в часть, формируемую участниками образовательных отношений и </w:t>
      </w:r>
      <w:r w:rsidRPr="00F663D1">
        <w:rPr>
          <w:sz w:val="28"/>
          <w:szCs w:val="28"/>
        </w:rPr>
        <w:t xml:space="preserve">относится к </w:t>
      </w:r>
      <w:r w:rsidR="00702F61">
        <w:rPr>
          <w:sz w:val="28"/>
          <w:szCs w:val="28"/>
        </w:rPr>
        <w:t xml:space="preserve">6 </w:t>
      </w:r>
      <w:r w:rsidR="003E3916">
        <w:rPr>
          <w:sz w:val="28"/>
          <w:szCs w:val="28"/>
        </w:rPr>
        <w:t>модулю</w:t>
      </w:r>
      <w:r w:rsidR="003E3916" w:rsidRPr="003E3916">
        <w:rPr>
          <w:sz w:val="28"/>
          <w:szCs w:val="28"/>
        </w:rPr>
        <w:t xml:space="preserve"> дисциплин по выбору</w:t>
      </w:r>
      <w:r w:rsidR="00040D08">
        <w:rPr>
          <w:sz w:val="28"/>
          <w:szCs w:val="28"/>
        </w:rPr>
        <w:t>, углубляющих освоение программ</w:t>
      </w:r>
      <w:r w:rsidR="00F8442C">
        <w:rPr>
          <w:sz w:val="28"/>
          <w:szCs w:val="28"/>
        </w:rPr>
        <w:t>ы</w:t>
      </w:r>
      <w:r w:rsidR="00040D08">
        <w:rPr>
          <w:sz w:val="28"/>
          <w:szCs w:val="28"/>
        </w:rPr>
        <w:t xml:space="preserve"> магистратуры</w:t>
      </w:r>
      <w:r w:rsidR="00702F61" w:rsidRPr="00702F61">
        <w:rPr>
          <w:sz w:val="28"/>
          <w:szCs w:val="28"/>
        </w:rPr>
        <w:t xml:space="preserve"> «Финансовые технологии в бизнесе»</w:t>
      </w:r>
      <w:r w:rsidR="008960BC">
        <w:rPr>
          <w:sz w:val="28"/>
          <w:szCs w:val="28"/>
        </w:rPr>
        <w:t xml:space="preserve"> </w:t>
      </w:r>
      <w:r w:rsidR="007E4C92">
        <w:rPr>
          <w:sz w:val="28"/>
          <w:szCs w:val="28"/>
        </w:rPr>
        <w:t>по направлени</w:t>
      </w:r>
      <w:r w:rsidR="00F55507">
        <w:rPr>
          <w:sz w:val="28"/>
          <w:szCs w:val="28"/>
        </w:rPr>
        <w:t>ю</w:t>
      </w:r>
      <w:r w:rsidR="0000341F">
        <w:rPr>
          <w:sz w:val="28"/>
          <w:szCs w:val="28"/>
        </w:rPr>
        <w:t xml:space="preserve"> подготовки </w:t>
      </w:r>
      <w:r w:rsidR="0022626C">
        <w:rPr>
          <w:sz w:val="28"/>
          <w:szCs w:val="28"/>
        </w:rPr>
        <w:t>"Экономика"</w:t>
      </w:r>
      <w:r w:rsidR="00A34278">
        <w:rPr>
          <w:sz w:val="28"/>
          <w:szCs w:val="28"/>
        </w:rPr>
        <w:t>.</w:t>
      </w:r>
      <w:r w:rsidR="00A34278">
        <w:rPr>
          <w:rFonts w:eastAsiaTheme="minorHAnsi" w:cstheme="minorBidi"/>
          <w:sz w:val="28"/>
          <w:szCs w:val="28"/>
        </w:rPr>
        <w:t xml:space="preserve"> </w:t>
      </w:r>
    </w:p>
    <w:p w:rsidR="00F8442C" w:rsidRPr="00F44615" w:rsidRDefault="00F8442C" w:rsidP="00A34278">
      <w:pPr>
        <w:spacing w:line="360" w:lineRule="auto"/>
        <w:ind w:firstLine="709"/>
        <w:jc w:val="both"/>
        <w:rPr>
          <w:sz w:val="28"/>
          <w:szCs w:val="28"/>
        </w:rPr>
      </w:pPr>
    </w:p>
    <w:p w:rsidR="00EF02FC" w:rsidRDefault="0000341F" w:rsidP="00EF02FC">
      <w:pPr>
        <w:spacing w:line="276" w:lineRule="auto"/>
        <w:contextualSpacing/>
        <w:jc w:val="both"/>
        <w:rPr>
          <w:b/>
          <w:bCs/>
          <w:sz w:val="28"/>
          <w:szCs w:val="28"/>
        </w:rPr>
      </w:pPr>
      <w:r>
        <w:rPr>
          <w:rFonts w:eastAsiaTheme="minorHAnsi" w:cstheme="minorBidi"/>
          <w:b/>
          <w:sz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8043F4" w:rsidRDefault="008043F4" w:rsidP="00EF02FC">
      <w:pPr>
        <w:spacing w:line="276" w:lineRule="auto"/>
        <w:contextualSpacing/>
        <w:jc w:val="both"/>
        <w:rPr>
          <w:b/>
          <w:bCs/>
          <w:sz w:val="28"/>
          <w:szCs w:val="28"/>
        </w:rPr>
      </w:pPr>
    </w:p>
    <w:tbl>
      <w:tblPr>
        <w:tblStyle w:val="3"/>
        <w:tblW w:w="5000" w:type="pct"/>
        <w:tblLook w:val="04A0" w:firstRow="1" w:lastRow="0" w:firstColumn="1" w:lastColumn="0" w:noHBand="0" w:noVBand="1"/>
      </w:tblPr>
      <w:tblGrid>
        <w:gridCol w:w="4617"/>
        <w:gridCol w:w="2172"/>
        <w:gridCol w:w="3122"/>
      </w:tblGrid>
      <w:tr w:rsidR="00D72576" w:rsidRPr="00F55507" w:rsidTr="00F55507">
        <w:trPr>
          <w:trHeight w:val="919"/>
        </w:trPr>
        <w:tc>
          <w:tcPr>
            <w:tcW w:w="2329" w:type="pct"/>
            <w:tcBorders>
              <w:bottom w:val="single" w:sz="4" w:space="0" w:color="auto"/>
            </w:tcBorders>
            <w:shd w:val="clear" w:color="auto" w:fill="auto"/>
            <w:vAlign w:val="center"/>
          </w:tcPr>
          <w:p w:rsidR="008043F4" w:rsidRPr="00F55507" w:rsidRDefault="008043F4" w:rsidP="00F55507">
            <w:pPr>
              <w:rPr>
                <w:b/>
              </w:rPr>
            </w:pPr>
            <w:r w:rsidRPr="00F55507">
              <w:rPr>
                <w:b/>
              </w:rPr>
              <w:t>Вид учебной работы по дисциплине</w:t>
            </w:r>
          </w:p>
        </w:tc>
        <w:tc>
          <w:tcPr>
            <w:tcW w:w="1096" w:type="pct"/>
            <w:tcBorders>
              <w:bottom w:val="single" w:sz="4" w:space="0" w:color="auto"/>
            </w:tcBorders>
            <w:shd w:val="clear" w:color="auto" w:fill="auto"/>
            <w:vAlign w:val="center"/>
          </w:tcPr>
          <w:p w:rsidR="008043F4" w:rsidRPr="00F55507" w:rsidRDefault="008043F4" w:rsidP="00F55507">
            <w:pPr>
              <w:jc w:val="center"/>
              <w:rPr>
                <w:b/>
              </w:rPr>
            </w:pPr>
            <w:r w:rsidRPr="00F55507">
              <w:rPr>
                <w:b/>
              </w:rPr>
              <w:t xml:space="preserve">Всего </w:t>
            </w:r>
          </w:p>
          <w:p w:rsidR="008043F4" w:rsidRPr="00F55507" w:rsidRDefault="008043F4" w:rsidP="00F55507">
            <w:pPr>
              <w:jc w:val="center"/>
              <w:rPr>
                <w:b/>
              </w:rPr>
            </w:pPr>
            <w:r w:rsidRPr="00F55507">
              <w:rPr>
                <w:b/>
              </w:rPr>
              <w:t>(в зачетных единицах и часах)</w:t>
            </w:r>
          </w:p>
        </w:tc>
        <w:tc>
          <w:tcPr>
            <w:tcW w:w="1576" w:type="pct"/>
            <w:tcBorders>
              <w:bottom w:val="single" w:sz="4" w:space="0" w:color="auto"/>
            </w:tcBorders>
            <w:shd w:val="clear" w:color="auto" w:fill="auto"/>
            <w:vAlign w:val="center"/>
          </w:tcPr>
          <w:p w:rsidR="00D72576" w:rsidRPr="00F55507" w:rsidRDefault="008043F4" w:rsidP="00F55507">
            <w:pPr>
              <w:jc w:val="center"/>
              <w:rPr>
                <w:b/>
              </w:rPr>
            </w:pPr>
            <w:r w:rsidRPr="00F55507">
              <w:rPr>
                <w:b/>
              </w:rPr>
              <w:t xml:space="preserve">Модуль </w:t>
            </w:r>
          </w:p>
          <w:p w:rsidR="008043F4" w:rsidRPr="00F55507" w:rsidRDefault="008043F4" w:rsidP="00F55507">
            <w:pPr>
              <w:jc w:val="center"/>
              <w:rPr>
                <w:b/>
              </w:rPr>
            </w:pPr>
            <w:r w:rsidRPr="00F55507">
              <w:rPr>
                <w:b/>
              </w:rPr>
              <w:t>6</w:t>
            </w:r>
          </w:p>
          <w:p w:rsidR="008043F4" w:rsidRPr="00F55507" w:rsidRDefault="008043F4" w:rsidP="00F55507">
            <w:pPr>
              <w:jc w:val="center"/>
              <w:rPr>
                <w:b/>
              </w:rPr>
            </w:pPr>
            <w:r w:rsidRPr="00F55507">
              <w:rPr>
                <w:b/>
              </w:rPr>
              <w:t xml:space="preserve">(в часах) </w:t>
            </w:r>
          </w:p>
        </w:tc>
      </w:tr>
      <w:tr w:rsidR="00D72576" w:rsidRPr="00F55507" w:rsidTr="00F55507">
        <w:trPr>
          <w:trHeight w:val="394"/>
        </w:trPr>
        <w:tc>
          <w:tcPr>
            <w:tcW w:w="2329" w:type="pct"/>
            <w:tcBorders>
              <w:bottom w:val="single" w:sz="4" w:space="0" w:color="auto"/>
            </w:tcBorders>
            <w:shd w:val="clear" w:color="auto" w:fill="auto"/>
            <w:vAlign w:val="center"/>
          </w:tcPr>
          <w:p w:rsidR="008043F4" w:rsidRPr="00F55507" w:rsidRDefault="008043F4" w:rsidP="00F55507">
            <w:pPr>
              <w:rPr>
                <w:b/>
              </w:rPr>
            </w:pPr>
            <w:r w:rsidRPr="00F55507">
              <w:rPr>
                <w:b/>
              </w:rPr>
              <w:t>Общая трудоемкость дисциплины</w:t>
            </w:r>
          </w:p>
        </w:tc>
        <w:tc>
          <w:tcPr>
            <w:tcW w:w="1096" w:type="pct"/>
            <w:tcBorders>
              <w:bottom w:val="single" w:sz="4" w:space="0" w:color="auto"/>
            </w:tcBorders>
            <w:shd w:val="clear" w:color="auto" w:fill="auto"/>
            <w:vAlign w:val="center"/>
          </w:tcPr>
          <w:p w:rsidR="008043F4" w:rsidRPr="00F55507" w:rsidRDefault="008043F4" w:rsidP="00F55507">
            <w:pPr>
              <w:jc w:val="center"/>
            </w:pPr>
            <w:r w:rsidRPr="00F55507">
              <w:t xml:space="preserve">3 </w:t>
            </w:r>
            <w:proofErr w:type="spellStart"/>
            <w:r w:rsidRPr="00F55507">
              <w:t>з.е</w:t>
            </w:r>
            <w:proofErr w:type="spellEnd"/>
            <w:r w:rsidRPr="00F55507">
              <w:t>. и 108</w:t>
            </w:r>
          </w:p>
        </w:tc>
        <w:tc>
          <w:tcPr>
            <w:tcW w:w="1576" w:type="pct"/>
            <w:tcBorders>
              <w:bottom w:val="single" w:sz="4" w:space="0" w:color="auto"/>
            </w:tcBorders>
            <w:shd w:val="clear" w:color="auto" w:fill="auto"/>
            <w:vAlign w:val="center"/>
          </w:tcPr>
          <w:p w:rsidR="008043F4" w:rsidRPr="00F55507" w:rsidRDefault="008043F4" w:rsidP="00F55507">
            <w:pPr>
              <w:jc w:val="center"/>
            </w:pPr>
            <w:r w:rsidRPr="00F55507">
              <w:t>108</w:t>
            </w:r>
          </w:p>
        </w:tc>
      </w:tr>
      <w:tr w:rsidR="00D72576" w:rsidRPr="00F55507" w:rsidTr="00F55507">
        <w:trPr>
          <w:trHeight w:val="387"/>
        </w:trPr>
        <w:tc>
          <w:tcPr>
            <w:tcW w:w="2329" w:type="pct"/>
            <w:shd w:val="clear" w:color="auto" w:fill="auto"/>
            <w:vAlign w:val="center"/>
          </w:tcPr>
          <w:p w:rsidR="00D72576" w:rsidRPr="00F55507" w:rsidRDefault="00D72576" w:rsidP="00F55507">
            <w:pPr>
              <w:rPr>
                <w:b/>
              </w:rPr>
            </w:pPr>
            <w:r w:rsidRPr="00F55507">
              <w:rPr>
                <w:b/>
              </w:rPr>
              <w:t>Контактная работа - Аудиторные занятия</w:t>
            </w:r>
          </w:p>
        </w:tc>
        <w:tc>
          <w:tcPr>
            <w:tcW w:w="1096" w:type="pct"/>
            <w:shd w:val="clear" w:color="auto" w:fill="auto"/>
            <w:vAlign w:val="center"/>
          </w:tcPr>
          <w:p w:rsidR="00D72576" w:rsidRPr="00F55507" w:rsidRDefault="00D72576" w:rsidP="00F55507">
            <w:pPr>
              <w:jc w:val="center"/>
            </w:pPr>
            <w:r w:rsidRPr="00F55507">
              <w:t xml:space="preserve">30 </w:t>
            </w:r>
          </w:p>
        </w:tc>
        <w:tc>
          <w:tcPr>
            <w:tcW w:w="1576" w:type="pct"/>
            <w:shd w:val="clear" w:color="auto" w:fill="auto"/>
            <w:vAlign w:val="center"/>
          </w:tcPr>
          <w:p w:rsidR="00D72576" w:rsidRPr="00F55507" w:rsidRDefault="00D72576" w:rsidP="00F55507">
            <w:pPr>
              <w:jc w:val="center"/>
            </w:pPr>
            <w:r w:rsidRPr="00F55507">
              <w:t xml:space="preserve">30 </w:t>
            </w:r>
          </w:p>
        </w:tc>
      </w:tr>
      <w:tr w:rsidR="00D72576" w:rsidRPr="00F55507" w:rsidTr="00F55507">
        <w:trPr>
          <w:trHeight w:val="387"/>
        </w:trPr>
        <w:tc>
          <w:tcPr>
            <w:tcW w:w="2329" w:type="pct"/>
            <w:shd w:val="clear" w:color="auto" w:fill="auto"/>
            <w:vAlign w:val="center"/>
          </w:tcPr>
          <w:p w:rsidR="00D72576" w:rsidRPr="00F55507" w:rsidRDefault="00D72576" w:rsidP="00F55507">
            <w:r w:rsidRPr="00F55507">
              <w:t>Лекции</w:t>
            </w:r>
          </w:p>
        </w:tc>
        <w:tc>
          <w:tcPr>
            <w:tcW w:w="1096" w:type="pct"/>
            <w:shd w:val="clear" w:color="auto" w:fill="auto"/>
            <w:vAlign w:val="center"/>
          </w:tcPr>
          <w:p w:rsidR="00D72576" w:rsidRPr="00F55507" w:rsidRDefault="00F55507" w:rsidP="00F55507">
            <w:pPr>
              <w:jc w:val="center"/>
            </w:pPr>
            <w:r w:rsidRPr="00F55507">
              <w:t>8</w:t>
            </w:r>
            <w:r w:rsidR="00D72576" w:rsidRPr="00F55507">
              <w:t xml:space="preserve"> </w:t>
            </w:r>
          </w:p>
        </w:tc>
        <w:tc>
          <w:tcPr>
            <w:tcW w:w="1576" w:type="pct"/>
            <w:shd w:val="clear" w:color="auto" w:fill="auto"/>
            <w:vAlign w:val="center"/>
          </w:tcPr>
          <w:p w:rsidR="00D72576" w:rsidRPr="00F55507" w:rsidRDefault="00F55507" w:rsidP="00F55507">
            <w:pPr>
              <w:jc w:val="center"/>
            </w:pPr>
            <w:r w:rsidRPr="00F55507">
              <w:t>8</w:t>
            </w:r>
            <w:r w:rsidR="00D72576" w:rsidRPr="00F55507">
              <w:t xml:space="preserve"> </w:t>
            </w:r>
          </w:p>
        </w:tc>
      </w:tr>
      <w:tr w:rsidR="00D72576" w:rsidRPr="00F55507" w:rsidTr="00F55507">
        <w:trPr>
          <w:trHeight w:val="387"/>
        </w:trPr>
        <w:tc>
          <w:tcPr>
            <w:tcW w:w="2329" w:type="pct"/>
            <w:shd w:val="clear" w:color="auto" w:fill="auto"/>
            <w:vAlign w:val="center"/>
          </w:tcPr>
          <w:p w:rsidR="00D72576" w:rsidRPr="00F55507" w:rsidRDefault="00D72576" w:rsidP="00F55507">
            <w:r w:rsidRPr="00F55507">
              <w:t>Семинары, практические занятия</w:t>
            </w:r>
          </w:p>
        </w:tc>
        <w:tc>
          <w:tcPr>
            <w:tcW w:w="1096" w:type="pct"/>
            <w:shd w:val="clear" w:color="auto" w:fill="auto"/>
            <w:vAlign w:val="center"/>
          </w:tcPr>
          <w:p w:rsidR="00D72576" w:rsidRPr="00F55507" w:rsidRDefault="00F55507" w:rsidP="00F55507">
            <w:pPr>
              <w:jc w:val="center"/>
            </w:pPr>
            <w:r w:rsidRPr="00F55507">
              <w:t>22</w:t>
            </w:r>
          </w:p>
        </w:tc>
        <w:tc>
          <w:tcPr>
            <w:tcW w:w="1576" w:type="pct"/>
            <w:shd w:val="clear" w:color="auto" w:fill="auto"/>
            <w:vAlign w:val="center"/>
          </w:tcPr>
          <w:p w:rsidR="00D72576" w:rsidRPr="00F55507" w:rsidRDefault="00F55507" w:rsidP="00F55507">
            <w:pPr>
              <w:jc w:val="center"/>
            </w:pPr>
            <w:r w:rsidRPr="00F55507">
              <w:t>22</w:t>
            </w:r>
          </w:p>
        </w:tc>
      </w:tr>
      <w:tr w:rsidR="00D72576" w:rsidRPr="00F55507" w:rsidTr="00F55507">
        <w:trPr>
          <w:trHeight w:val="387"/>
        </w:trPr>
        <w:tc>
          <w:tcPr>
            <w:tcW w:w="2329" w:type="pct"/>
            <w:shd w:val="clear" w:color="auto" w:fill="auto"/>
            <w:vAlign w:val="center"/>
          </w:tcPr>
          <w:p w:rsidR="00D72576" w:rsidRPr="00F55507" w:rsidRDefault="00D72576" w:rsidP="00F55507">
            <w:pPr>
              <w:rPr>
                <w:b/>
              </w:rPr>
            </w:pPr>
            <w:r w:rsidRPr="00F55507">
              <w:rPr>
                <w:b/>
              </w:rPr>
              <w:t>Самостоятельная работа</w:t>
            </w:r>
          </w:p>
        </w:tc>
        <w:tc>
          <w:tcPr>
            <w:tcW w:w="1096" w:type="pct"/>
            <w:shd w:val="clear" w:color="auto" w:fill="auto"/>
            <w:vAlign w:val="center"/>
          </w:tcPr>
          <w:p w:rsidR="00D72576" w:rsidRPr="00F55507" w:rsidRDefault="00F55507" w:rsidP="00F55507">
            <w:pPr>
              <w:jc w:val="center"/>
            </w:pPr>
            <w:r w:rsidRPr="00F55507">
              <w:t>78</w:t>
            </w:r>
            <w:r w:rsidR="00D72576" w:rsidRPr="00F55507">
              <w:t xml:space="preserve">  </w:t>
            </w:r>
          </w:p>
        </w:tc>
        <w:tc>
          <w:tcPr>
            <w:tcW w:w="1576" w:type="pct"/>
            <w:shd w:val="clear" w:color="auto" w:fill="auto"/>
            <w:vAlign w:val="center"/>
          </w:tcPr>
          <w:p w:rsidR="00D72576" w:rsidRPr="00F55507" w:rsidRDefault="00F55507" w:rsidP="00F55507">
            <w:pPr>
              <w:jc w:val="center"/>
            </w:pPr>
            <w:r w:rsidRPr="00F55507">
              <w:t>78</w:t>
            </w:r>
            <w:r w:rsidR="00D72576" w:rsidRPr="00F55507">
              <w:t xml:space="preserve"> </w:t>
            </w:r>
          </w:p>
        </w:tc>
      </w:tr>
      <w:tr w:rsidR="00D72576" w:rsidRPr="00F55507" w:rsidTr="00F55507">
        <w:trPr>
          <w:trHeight w:val="574"/>
        </w:trPr>
        <w:tc>
          <w:tcPr>
            <w:tcW w:w="2329" w:type="pct"/>
            <w:tcBorders>
              <w:bottom w:val="single" w:sz="4" w:space="0" w:color="auto"/>
            </w:tcBorders>
            <w:shd w:val="clear" w:color="auto" w:fill="auto"/>
            <w:vAlign w:val="center"/>
          </w:tcPr>
          <w:p w:rsidR="008043F4" w:rsidRPr="00F55507" w:rsidRDefault="008043F4" w:rsidP="00F55507">
            <w:r w:rsidRPr="00F55507">
              <w:t>Вид текущего контроля</w:t>
            </w:r>
          </w:p>
        </w:tc>
        <w:tc>
          <w:tcPr>
            <w:tcW w:w="1096" w:type="pct"/>
            <w:tcBorders>
              <w:bottom w:val="single" w:sz="4" w:space="0" w:color="auto"/>
            </w:tcBorders>
            <w:shd w:val="clear" w:color="auto" w:fill="auto"/>
            <w:vAlign w:val="center"/>
          </w:tcPr>
          <w:p w:rsidR="008043F4" w:rsidRPr="00F55507" w:rsidRDefault="008043F4" w:rsidP="00F55507">
            <w:pPr>
              <w:jc w:val="center"/>
            </w:pPr>
            <w:r w:rsidRPr="00F55507">
              <w:t>Контрольная работа</w:t>
            </w:r>
          </w:p>
        </w:tc>
        <w:tc>
          <w:tcPr>
            <w:tcW w:w="1576" w:type="pct"/>
            <w:tcBorders>
              <w:bottom w:val="single" w:sz="4" w:space="0" w:color="auto"/>
            </w:tcBorders>
            <w:shd w:val="clear" w:color="auto" w:fill="auto"/>
            <w:vAlign w:val="center"/>
          </w:tcPr>
          <w:p w:rsidR="00B33F8F" w:rsidRPr="00F55507" w:rsidRDefault="008043F4" w:rsidP="00F55507">
            <w:pPr>
              <w:jc w:val="center"/>
            </w:pPr>
            <w:r w:rsidRPr="00F55507">
              <w:t>Контрольная</w:t>
            </w:r>
          </w:p>
          <w:p w:rsidR="008043F4" w:rsidRPr="00F55507" w:rsidRDefault="008043F4" w:rsidP="00F55507">
            <w:pPr>
              <w:jc w:val="center"/>
            </w:pPr>
            <w:r w:rsidRPr="00F55507">
              <w:t xml:space="preserve"> работа</w:t>
            </w:r>
          </w:p>
        </w:tc>
      </w:tr>
      <w:tr w:rsidR="00D72576" w:rsidRPr="00F55507" w:rsidTr="00F55507">
        <w:trPr>
          <w:trHeight w:val="675"/>
        </w:trPr>
        <w:tc>
          <w:tcPr>
            <w:tcW w:w="2329" w:type="pct"/>
            <w:tcBorders>
              <w:bottom w:val="single" w:sz="4" w:space="0" w:color="auto"/>
            </w:tcBorders>
            <w:shd w:val="clear" w:color="auto" w:fill="auto"/>
            <w:vAlign w:val="center"/>
          </w:tcPr>
          <w:p w:rsidR="008043F4" w:rsidRPr="00F55507" w:rsidRDefault="008043F4" w:rsidP="00F55507">
            <w:r w:rsidRPr="00F55507">
              <w:t>Вид промежуточной аттестации</w:t>
            </w:r>
          </w:p>
        </w:tc>
        <w:tc>
          <w:tcPr>
            <w:tcW w:w="1096" w:type="pct"/>
            <w:tcBorders>
              <w:bottom w:val="single" w:sz="4" w:space="0" w:color="auto"/>
            </w:tcBorders>
            <w:shd w:val="clear" w:color="auto" w:fill="auto"/>
            <w:vAlign w:val="center"/>
          </w:tcPr>
          <w:p w:rsidR="008043F4" w:rsidRPr="00F55507" w:rsidRDefault="008043F4" w:rsidP="00F55507">
            <w:pPr>
              <w:jc w:val="center"/>
            </w:pPr>
            <w:r w:rsidRPr="00F55507">
              <w:t xml:space="preserve">зачет </w:t>
            </w:r>
          </w:p>
        </w:tc>
        <w:tc>
          <w:tcPr>
            <w:tcW w:w="1576" w:type="pct"/>
            <w:tcBorders>
              <w:bottom w:val="single" w:sz="4" w:space="0" w:color="auto"/>
            </w:tcBorders>
            <w:shd w:val="clear" w:color="auto" w:fill="auto"/>
            <w:vAlign w:val="center"/>
          </w:tcPr>
          <w:p w:rsidR="008043F4" w:rsidRPr="00F55507" w:rsidRDefault="008043F4" w:rsidP="00F55507">
            <w:pPr>
              <w:jc w:val="center"/>
            </w:pPr>
            <w:r w:rsidRPr="00F55507">
              <w:t xml:space="preserve">зачет </w:t>
            </w:r>
          </w:p>
        </w:tc>
      </w:tr>
    </w:tbl>
    <w:p w:rsidR="009E462D" w:rsidRDefault="009E462D" w:rsidP="00EF02FC">
      <w:pPr>
        <w:spacing w:line="276" w:lineRule="auto"/>
        <w:contextualSpacing/>
        <w:jc w:val="both"/>
        <w:rPr>
          <w:b/>
          <w:bCs/>
          <w:sz w:val="28"/>
          <w:szCs w:val="28"/>
        </w:rPr>
      </w:pPr>
    </w:p>
    <w:p w:rsidR="00450F93" w:rsidRDefault="00450F93" w:rsidP="00450F93">
      <w:pPr>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7916E6" w:rsidRDefault="00450F93" w:rsidP="00F55507">
      <w:pPr>
        <w:ind w:firstLine="709"/>
        <w:jc w:val="both"/>
        <w:rPr>
          <w:b/>
          <w:bCs/>
          <w:sz w:val="28"/>
          <w:szCs w:val="28"/>
        </w:rPr>
      </w:pPr>
      <w:r w:rsidRPr="005532E3">
        <w:rPr>
          <w:b/>
          <w:bCs/>
          <w:sz w:val="28"/>
          <w:szCs w:val="28"/>
        </w:rPr>
        <w:t>5.1. Содержание дисциплины</w:t>
      </w:r>
    </w:p>
    <w:p w:rsidR="00F55507" w:rsidRDefault="00F55507" w:rsidP="00F55507">
      <w:pPr>
        <w:ind w:firstLine="709"/>
        <w:jc w:val="both"/>
        <w:rPr>
          <w:b/>
          <w:sz w:val="28"/>
          <w:szCs w:val="28"/>
        </w:rPr>
      </w:pPr>
    </w:p>
    <w:p w:rsidR="00851382" w:rsidRPr="0022343E" w:rsidRDefault="00851382" w:rsidP="00F55507">
      <w:pPr>
        <w:shd w:val="clear" w:color="auto" w:fill="FFFFFF"/>
        <w:tabs>
          <w:tab w:val="left" w:pos="709"/>
          <w:tab w:val="left" w:pos="993"/>
        </w:tabs>
        <w:spacing w:line="360" w:lineRule="auto"/>
        <w:ind w:firstLine="567"/>
        <w:jc w:val="both"/>
        <w:rPr>
          <w:b/>
          <w:sz w:val="28"/>
          <w:szCs w:val="28"/>
        </w:rPr>
      </w:pPr>
      <w:r w:rsidRPr="0022343E">
        <w:rPr>
          <w:b/>
          <w:sz w:val="28"/>
          <w:szCs w:val="28"/>
        </w:rPr>
        <w:t xml:space="preserve">Тема 1. </w:t>
      </w:r>
      <w:r w:rsidR="00450F93">
        <w:rPr>
          <w:b/>
          <w:sz w:val="28"/>
          <w:szCs w:val="28"/>
        </w:rPr>
        <w:t>П</w:t>
      </w:r>
      <w:r w:rsidRPr="0022343E">
        <w:rPr>
          <w:b/>
          <w:sz w:val="28"/>
          <w:szCs w:val="28"/>
        </w:rPr>
        <w:t>рав</w:t>
      </w:r>
      <w:r w:rsidR="00450F93">
        <w:rPr>
          <w:b/>
          <w:sz w:val="28"/>
          <w:szCs w:val="28"/>
        </w:rPr>
        <w:t>о</w:t>
      </w:r>
      <w:r w:rsidRPr="0022343E">
        <w:rPr>
          <w:b/>
          <w:sz w:val="28"/>
          <w:szCs w:val="28"/>
        </w:rPr>
        <w:t xml:space="preserve"> интеллектуальной собственности</w:t>
      </w:r>
      <w:r w:rsidR="00450F93">
        <w:rPr>
          <w:b/>
          <w:sz w:val="28"/>
          <w:szCs w:val="28"/>
        </w:rPr>
        <w:t xml:space="preserve"> в контексте предпринимательской деятельности</w:t>
      </w:r>
      <w:r w:rsidRPr="0022343E">
        <w:rPr>
          <w:b/>
          <w:sz w:val="28"/>
          <w:szCs w:val="28"/>
        </w:rPr>
        <w:t>.</w:t>
      </w:r>
    </w:p>
    <w:p w:rsidR="00851382" w:rsidRPr="0022343E" w:rsidRDefault="00450F93" w:rsidP="00F55507">
      <w:pPr>
        <w:tabs>
          <w:tab w:val="left" w:pos="709"/>
          <w:tab w:val="left" w:pos="993"/>
        </w:tabs>
        <w:spacing w:line="360" w:lineRule="auto"/>
        <w:ind w:firstLine="567"/>
        <w:jc w:val="both"/>
        <w:rPr>
          <w:sz w:val="28"/>
          <w:szCs w:val="28"/>
        </w:rPr>
      </w:pPr>
      <w:r>
        <w:rPr>
          <w:sz w:val="28"/>
          <w:szCs w:val="28"/>
        </w:rPr>
        <w:t xml:space="preserve">Понятие интеллектуальной собственности в праве и экономике. Соотношение институтов </w:t>
      </w:r>
      <w:r w:rsidR="00851382" w:rsidRPr="0022343E">
        <w:rPr>
          <w:sz w:val="28"/>
          <w:szCs w:val="28"/>
        </w:rPr>
        <w:t>собственности и</w:t>
      </w:r>
      <w:r>
        <w:rPr>
          <w:sz w:val="28"/>
          <w:szCs w:val="28"/>
        </w:rPr>
        <w:t xml:space="preserve"> интеллектуальной собственности</w:t>
      </w:r>
      <w:r w:rsidR="00851382" w:rsidRPr="0022343E">
        <w:rPr>
          <w:sz w:val="28"/>
          <w:szCs w:val="28"/>
        </w:rPr>
        <w:t xml:space="preserve">. </w:t>
      </w:r>
    </w:p>
    <w:p w:rsidR="00851382" w:rsidRDefault="00851382" w:rsidP="00F55507">
      <w:pPr>
        <w:tabs>
          <w:tab w:val="left" w:pos="709"/>
          <w:tab w:val="left" w:pos="993"/>
        </w:tabs>
        <w:spacing w:line="360" w:lineRule="auto"/>
        <w:ind w:firstLine="567"/>
        <w:jc w:val="both"/>
        <w:rPr>
          <w:sz w:val="28"/>
          <w:szCs w:val="28"/>
        </w:rPr>
      </w:pPr>
      <w:r w:rsidRPr="0022343E">
        <w:rPr>
          <w:sz w:val="28"/>
          <w:szCs w:val="28"/>
        </w:rPr>
        <w:t>И</w:t>
      </w:r>
      <w:r w:rsidR="007E5ED0">
        <w:rPr>
          <w:sz w:val="28"/>
          <w:szCs w:val="28"/>
        </w:rPr>
        <w:t>нтеллектуальная деятельность</w:t>
      </w:r>
      <w:r w:rsidR="00450F93">
        <w:rPr>
          <w:sz w:val="28"/>
          <w:szCs w:val="28"/>
        </w:rPr>
        <w:t>, объекты интеллектуальной собственности</w:t>
      </w:r>
      <w:r w:rsidR="007E5ED0">
        <w:rPr>
          <w:sz w:val="28"/>
          <w:szCs w:val="28"/>
        </w:rPr>
        <w:t xml:space="preserve"> и </w:t>
      </w:r>
      <w:r w:rsidRPr="0022343E">
        <w:rPr>
          <w:sz w:val="28"/>
          <w:szCs w:val="28"/>
        </w:rPr>
        <w:t xml:space="preserve">результаты интеллектуальной деятельности: понятие и соотношение. </w:t>
      </w:r>
      <w:r w:rsidR="00450F93">
        <w:rPr>
          <w:sz w:val="28"/>
          <w:szCs w:val="28"/>
        </w:rPr>
        <w:t>Оборот п</w:t>
      </w:r>
      <w:r w:rsidRPr="0022343E">
        <w:rPr>
          <w:sz w:val="28"/>
          <w:szCs w:val="28"/>
        </w:rPr>
        <w:t>рав на результаты интел</w:t>
      </w:r>
      <w:r w:rsidR="00450F93">
        <w:rPr>
          <w:sz w:val="28"/>
          <w:szCs w:val="28"/>
        </w:rPr>
        <w:t>лектуальной деятельности и прав</w:t>
      </w:r>
      <w:r w:rsidRPr="0022343E">
        <w:rPr>
          <w:sz w:val="28"/>
          <w:szCs w:val="28"/>
        </w:rPr>
        <w:t xml:space="preserve"> на материальные носители объектов интеллектуальной собственности. </w:t>
      </w:r>
    </w:p>
    <w:p w:rsidR="00450F93" w:rsidRPr="0022343E" w:rsidRDefault="00450F93" w:rsidP="00F55507">
      <w:pPr>
        <w:shd w:val="clear" w:color="auto" w:fill="FFFFFF"/>
        <w:tabs>
          <w:tab w:val="left" w:pos="709"/>
          <w:tab w:val="left" w:pos="993"/>
          <w:tab w:val="left" w:pos="6058"/>
        </w:tabs>
        <w:spacing w:line="360" w:lineRule="auto"/>
        <w:ind w:firstLine="567"/>
        <w:jc w:val="both"/>
        <w:rPr>
          <w:sz w:val="28"/>
          <w:szCs w:val="28"/>
        </w:rPr>
      </w:pPr>
      <w:r w:rsidRPr="0022343E">
        <w:rPr>
          <w:sz w:val="28"/>
          <w:szCs w:val="28"/>
        </w:rPr>
        <w:t>Виды интеллектуальных прав. Соотношение личных неимущественных прав и исключительного права.</w:t>
      </w:r>
    </w:p>
    <w:p w:rsidR="00851382" w:rsidRPr="0022343E" w:rsidRDefault="00EB4209" w:rsidP="00F55507">
      <w:pPr>
        <w:tabs>
          <w:tab w:val="left" w:pos="709"/>
          <w:tab w:val="left" w:pos="993"/>
        </w:tabs>
        <w:spacing w:line="360" w:lineRule="auto"/>
        <w:ind w:firstLine="567"/>
        <w:jc w:val="both"/>
        <w:rPr>
          <w:sz w:val="28"/>
          <w:szCs w:val="28"/>
        </w:rPr>
      </w:pPr>
      <w:r>
        <w:rPr>
          <w:sz w:val="28"/>
          <w:szCs w:val="28"/>
        </w:rPr>
        <w:t xml:space="preserve">Классификация </w:t>
      </w:r>
      <w:r w:rsidR="00450F93">
        <w:rPr>
          <w:sz w:val="28"/>
          <w:szCs w:val="28"/>
        </w:rPr>
        <w:t>результатов</w:t>
      </w:r>
      <w:r w:rsidR="00851382" w:rsidRPr="0022343E">
        <w:rPr>
          <w:sz w:val="28"/>
          <w:szCs w:val="28"/>
        </w:rPr>
        <w:t xml:space="preserve"> интеллектуальной </w:t>
      </w:r>
      <w:r w:rsidR="00450F93">
        <w:rPr>
          <w:sz w:val="28"/>
          <w:szCs w:val="28"/>
        </w:rPr>
        <w:t>деятельности и средств индивидуализации</w:t>
      </w:r>
      <w:r w:rsidR="00851382" w:rsidRPr="0022343E">
        <w:rPr>
          <w:sz w:val="28"/>
          <w:szCs w:val="28"/>
        </w:rPr>
        <w:t>.</w:t>
      </w:r>
    </w:p>
    <w:p w:rsidR="00851382" w:rsidRPr="0022343E" w:rsidRDefault="00851382" w:rsidP="00F55507">
      <w:pPr>
        <w:pStyle w:val="31"/>
        <w:tabs>
          <w:tab w:val="left" w:pos="709"/>
          <w:tab w:val="left" w:pos="993"/>
        </w:tabs>
        <w:spacing w:line="360" w:lineRule="auto"/>
        <w:ind w:firstLine="567"/>
        <w:jc w:val="both"/>
        <w:rPr>
          <w:b w:val="0"/>
          <w:i/>
          <w:sz w:val="28"/>
          <w:szCs w:val="28"/>
        </w:rPr>
      </w:pPr>
      <w:r w:rsidRPr="0022343E">
        <w:rPr>
          <w:sz w:val="28"/>
          <w:szCs w:val="28"/>
        </w:rPr>
        <w:t xml:space="preserve">Тема 2. </w:t>
      </w:r>
      <w:r w:rsidR="00450F93">
        <w:rPr>
          <w:sz w:val="28"/>
          <w:szCs w:val="28"/>
        </w:rPr>
        <w:t>Защита интеллектуальных прав на объекты авторского права</w:t>
      </w:r>
      <w:r w:rsidR="00F55507">
        <w:rPr>
          <w:sz w:val="28"/>
          <w:szCs w:val="28"/>
        </w:rPr>
        <w:t>.</w:t>
      </w:r>
    </w:p>
    <w:p w:rsidR="00851382" w:rsidRPr="0022343E" w:rsidRDefault="00450F93" w:rsidP="00F55507">
      <w:pPr>
        <w:shd w:val="clear" w:color="auto" w:fill="FFFFFF"/>
        <w:tabs>
          <w:tab w:val="left" w:pos="709"/>
          <w:tab w:val="left" w:pos="993"/>
          <w:tab w:val="left" w:pos="6058"/>
        </w:tabs>
        <w:spacing w:line="360" w:lineRule="auto"/>
        <w:ind w:firstLine="567"/>
        <w:jc w:val="both"/>
        <w:rPr>
          <w:sz w:val="28"/>
          <w:szCs w:val="28"/>
        </w:rPr>
      </w:pPr>
      <w:r>
        <w:rPr>
          <w:sz w:val="28"/>
          <w:szCs w:val="28"/>
        </w:rPr>
        <w:t>Понятие и виды о</w:t>
      </w:r>
      <w:r w:rsidR="00851382" w:rsidRPr="0022343E">
        <w:rPr>
          <w:sz w:val="28"/>
          <w:szCs w:val="28"/>
        </w:rPr>
        <w:t>бъект</w:t>
      </w:r>
      <w:r>
        <w:rPr>
          <w:sz w:val="28"/>
          <w:szCs w:val="28"/>
        </w:rPr>
        <w:t>ов авторских прав</w:t>
      </w:r>
      <w:r w:rsidR="00851382" w:rsidRPr="0022343E">
        <w:rPr>
          <w:sz w:val="28"/>
          <w:szCs w:val="28"/>
        </w:rPr>
        <w:t xml:space="preserve">. Объекты, неохраняемые авторским правом. </w:t>
      </w:r>
    </w:p>
    <w:p w:rsidR="00851382" w:rsidRPr="0022343E" w:rsidRDefault="005C7C8F" w:rsidP="00F55507">
      <w:pPr>
        <w:tabs>
          <w:tab w:val="left" w:pos="709"/>
          <w:tab w:val="left" w:pos="993"/>
        </w:tabs>
        <w:spacing w:line="360" w:lineRule="auto"/>
        <w:ind w:firstLine="567"/>
        <w:jc w:val="both"/>
        <w:rPr>
          <w:sz w:val="28"/>
          <w:szCs w:val="28"/>
        </w:rPr>
      </w:pPr>
      <w:r>
        <w:rPr>
          <w:sz w:val="28"/>
          <w:szCs w:val="28"/>
        </w:rPr>
        <w:t>Оборот авторских прав в предпринимательской деятельности: виды д</w:t>
      </w:r>
      <w:r w:rsidR="00851382" w:rsidRPr="0022343E">
        <w:rPr>
          <w:sz w:val="28"/>
          <w:szCs w:val="28"/>
        </w:rPr>
        <w:t>оговор</w:t>
      </w:r>
      <w:r>
        <w:rPr>
          <w:sz w:val="28"/>
          <w:szCs w:val="28"/>
        </w:rPr>
        <w:t>ов</w:t>
      </w:r>
      <w:r w:rsidR="00851382" w:rsidRPr="0022343E">
        <w:rPr>
          <w:sz w:val="28"/>
          <w:szCs w:val="28"/>
        </w:rPr>
        <w:t xml:space="preserve"> в области авторского права. Договор об отчуждении исключительного авторского права и лицензионный договор. Договор авторского заказа.</w:t>
      </w:r>
      <w:r w:rsidR="00851382">
        <w:rPr>
          <w:sz w:val="28"/>
          <w:szCs w:val="28"/>
        </w:rPr>
        <w:t xml:space="preserve"> Лицензионный договор. Издательский лицензионный договор.</w:t>
      </w:r>
      <w:r w:rsidRPr="005C7C8F">
        <w:rPr>
          <w:sz w:val="28"/>
          <w:szCs w:val="28"/>
        </w:rPr>
        <w:t xml:space="preserve"> </w:t>
      </w:r>
      <w:r>
        <w:rPr>
          <w:sz w:val="28"/>
          <w:szCs w:val="28"/>
        </w:rPr>
        <w:t>Существенные</w:t>
      </w:r>
      <w:r w:rsidRPr="0022343E">
        <w:rPr>
          <w:sz w:val="28"/>
          <w:szCs w:val="28"/>
        </w:rPr>
        <w:t xml:space="preserve"> условия</w:t>
      </w:r>
      <w:r>
        <w:rPr>
          <w:sz w:val="28"/>
          <w:szCs w:val="28"/>
        </w:rPr>
        <w:t xml:space="preserve"> договоров</w:t>
      </w:r>
      <w:r w:rsidRPr="0022343E">
        <w:rPr>
          <w:sz w:val="28"/>
          <w:szCs w:val="28"/>
        </w:rPr>
        <w:t>.</w:t>
      </w:r>
    </w:p>
    <w:p w:rsidR="00851382" w:rsidRPr="0022343E" w:rsidRDefault="005C7C8F" w:rsidP="00F55507">
      <w:pPr>
        <w:tabs>
          <w:tab w:val="left" w:pos="709"/>
          <w:tab w:val="left" w:pos="993"/>
        </w:tabs>
        <w:spacing w:line="360" w:lineRule="auto"/>
        <w:ind w:firstLine="567"/>
        <w:jc w:val="both"/>
        <w:rPr>
          <w:sz w:val="28"/>
          <w:szCs w:val="28"/>
        </w:rPr>
      </w:pPr>
      <w:r>
        <w:rPr>
          <w:sz w:val="28"/>
          <w:szCs w:val="28"/>
        </w:rPr>
        <w:t>Признаки и виды авторских</w:t>
      </w:r>
      <w:r w:rsidR="00851382" w:rsidRPr="0022343E">
        <w:rPr>
          <w:sz w:val="28"/>
          <w:szCs w:val="28"/>
        </w:rPr>
        <w:t xml:space="preserve"> прав</w:t>
      </w:r>
      <w:r>
        <w:rPr>
          <w:sz w:val="28"/>
          <w:szCs w:val="28"/>
        </w:rPr>
        <w:t>.</w:t>
      </w:r>
      <w:r w:rsidR="00851382">
        <w:rPr>
          <w:sz w:val="28"/>
          <w:szCs w:val="28"/>
        </w:rPr>
        <w:t xml:space="preserve"> Исключительное право и способы использования произведения. Личные неимущественные права и способы их защиты. Иные права автора.</w:t>
      </w:r>
    </w:p>
    <w:p w:rsidR="00851382" w:rsidRPr="0022343E" w:rsidRDefault="00851382" w:rsidP="00F55507">
      <w:pPr>
        <w:shd w:val="clear" w:color="auto" w:fill="FFFFFF"/>
        <w:tabs>
          <w:tab w:val="left" w:pos="709"/>
          <w:tab w:val="left" w:pos="993"/>
        </w:tabs>
        <w:spacing w:line="360" w:lineRule="auto"/>
        <w:ind w:firstLine="567"/>
        <w:jc w:val="both"/>
        <w:rPr>
          <w:i/>
          <w:sz w:val="28"/>
          <w:szCs w:val="28"/>
        </w:rPr>
      </w:pPr>
      <w:r w:rsidRPr="0022343E">
        <w:rPr>
          <w:b/>
          <w:sz w:val="28"/>
          <w:szCs w:val="28"/>
        </w:rPr>
        <w:t>Тема 3.</w:t>
      </w:r>
      <w:r w:rsidR="005C7C8F">
        <w:rPr>
          <w:b/>
          <w:sz w:val="28"/>
          <w:szCs w:val="28"/>
        </w:rPr>
        <w:t xml:space="preserve"> Защита интеллектуальных </w:t>
      </w:r>
      <w:proofErr w:type="gramStart"/>
      <w:r w:rsidR="005C7C8F">
        <w:rPr>
          <w:b/>
          <w:sz w:val="28"/>
          <w:szCs w:val="28"/>
        </w:rPr>
        <w:t xml:space="preserve">прав </w:t>
      </w:r>
      <w:r w:rsidRPr="0022343E">
        <w:rPr>
          <w:i/>
          <w:sz w:val="28"/>
          <w:szCs w:val="28"/>
        </w:rPr>
        <w:t xml:space="preserve"> </w:t>
      </w:r>
      <w:r w:rsidR="005C7C8F" w:rsidRPr="005C7C8F">
        <w:rPr>
          <w:b/>
          <w:sz w:val="28"/>
          <w:szCs w:val="28"/>
        </w:rPr>
        <w:t>на</w:t>
      </w:r>
      <w:proofErr w:type="gramEnd"/>
      <w:r w:rsidR="005C7C8F" w:rsidRPr="005C7C8F">
        <w:rPr>
          <w:b/>
          <w:sz w:val="28"/>
          <w:szCs w:val="28"/>
        </w:rPr>
        <w:t xml:space="preserve"> объекты</w:t>
      </w:r>
      <w:r w:rsidR="005C7C8F">
        <w:rPr>
          <w:i/>
          <w:sz w:val="28"/>
          <w:szCs w:val="28"/>
        </w:rPr>
        <w:t xml:space="preserve"> </w:t>
      </w:r>
      <w:r w:rsidR="005C7C8F">
        <w:rPr>
          <w:b/>
          <w:sz w:val="28"/>
          <w:szCs w:val="28"/>
        </w:rPr>
        <w:t>патентного</w:t>
      </w:r>
      <w:r w:rsidRPr="0022343E">
        <w:rPr>
          <w:b/>
          <w:sz w:val="28"/>
          <w:szCs w:val="28"/>
        </w:rPr>
        <w:t xml:space="preserve"> прав</w:t>
      </w:r>
      <w:r w:rsidR="005C7C8F">
        <w:rPr>
          <w:b/>
          <w:sz w:val="28"/>
          <w:szCs w:val="28"/>
        </w:rPr>
        <w:t>а</w:t>
      </w:r>
      <w:r w:rsidR="00F55507">
        <w:rPr>
          <w:b/>
          <w:sz w:val="28"/>
          <w:szCs w:val="28"/>
        </w:rPr>
        <w:t>.</w:t>
      </w:r>
    </w:p>
    <w:p w:rsidR="00851382" w:rsidRPr="0022343E" w:rsidRDefault="00851382" w:rsidP="00F55507">
      <w:pPr>
        <w:shd w:val="clear" w:color="auto" w:fill="FFFFFF"/>
        <w:tabs>
          <w:tab w:val="left" w:pos="709"/>
          <w:tab w:val="left" w:pos="993"/>
        </w:tabs>
        <w:spacing w:line="360" w:lineRule="auto"/>
        <w:ind w:firstLine="567"/>
        <w:jc w:val="both"/>
        <w:rPr>
          <w:sz w:val="28"/>
          <w:szCs w:val="28"/>
        </w:rPr>
      </w:pPr>
      <w:r w:rsidRPr="0022343E">
        <w:rPr>
          <w:sz w:val="28"/>
          <w:szCs w:val="28"/>
        </w:rPr>
        <w:t xml:space="preserve">Понятие и виды объектов патентного права. </w:t>
      </w:r>
      <w:r>
        <w:rPr>
          <w:sz w:val="28"/>
          <w:szCs w:val="28"/>
        </w:rPr>
        <w:t>Критерии</w:t>
      </w:r>
      <w:r w:rsidRPr="0022343E">
        <w:rPr>
          <w:sz w:val="28"/>
          <w:szCs w:val="28"/>
        </w:rPr>
        <w:t xml:space="preserve"> патентоспособности: новизна, изобретательский уровень, промышленная применимость, оригинальность. </w:t>
      </w:r>
    </w:p>
    <w:p w:rsidR="00851382" w:rsidRPr="0022343E" w:rsidRDefault="00851382" w:rsidP="00F55507">
      <w:pPr>
        <w:shd w:val="clear" w:color="auto" w:fill="FFFFFF"/>
        <w:tabs>
          <w:tab w:val="left" w:pos="709"/>
          <w:tab w:val="left" w:pos="993"/>
        </w:tabs>
        <w:spacing w:line="360" w:lineRule="auto"/>
        <w:ind w:firstLine="567"/>
        <w:jc w:val="both"/>
        <w:rPr>
          <w:sz w:val="28"/>
          <w:szCs w:val="28"/>
        </w:rPr>
      </w:pPr>
      <w:r w:rsidRPr="0022343E">
        <w:rPr>
          <w:sz w:val="28"/>
          <w:szCs w:val="28"/>
        </w:rPr>
        <w:lastRenderedPageBreak/>
        <w:t>Процедура патентования изобретения, полезной модели и промышленного образца. Международная заявка и конвенционный приоритет.</w:t>
      </w:r>
      <w:r>
        <w:rPr>
          <w:sz w:val="28"/>
          <w:szCs w:val="28"/>
        </w:rPr>
        <w:t xml:space="preserve"> </w:t>
      </w:r>
      <w:r w:rsidRPr="0022343E">
        <w:rPr>
          <w:sz w:val="28"/>
          <w:szCs w:val="28"/>
        </w:rPr>
        <w:t>Срок действия патентов.</w:t>
      </w:r>
    </w:p>
    <w:p w:rsidR="00851382" w:rsidRPr="0022343E" w:rsidRDefault="00851382" w:rsidP="00F55507">
      <w:pPr>
        <w:shd w:val="clear" w:color="auto" w:fill="FFFFFF"/>
        <w:tabs>
          <w:tab w:val="left" w:pos="709"/>
          <w:tab w:val="left" w:pos="993"/>
        </w:tabs>
        <w:spacing w:line="360" w:lineRule="auto"/>
        <w:ind w:firstLine="567"/>
        <w:jc w:val="both"/>
        <w:rPr>
          <w:sz w:val="28"/>
          <w:szCs w:val="28"/>
        </w:rPr>
      </w:pPr>
      <w:r w:rsidRPr="0022343E">
        <w:rPr>
          <w:sz w:val="28"/>
          <w:szCs w:val="28"/>
        </w:rPr>
        <w:t xml:space="preserve">Передача прав на запатентованные объекты. Виды договоров в сфере патентного права. </w:t>
      </w:r>
      <w:r w:rsidR="00F55507">
        <w:rPr>
          <w:sz w:val="28"/>
          <w:szCs w:val="28"/>
        </w:rPr>
        <w:t xml:space="preserve">Принудительные лицензии. Открытые лицензии. Права преждепользования и право </w:t>
      </w:r>
      <w:proofErr w:type="spellStart"/>
      <w:r w:rsidR="00F55507">
        <w:rPr>
          <w:sz w:val="28"/>
          <w:szCs w:val="28"/>
        </w:rPr>
        <w:t>послепользования</w:t>
      </w:r>
      <w:proofErr w:type="spellEnd"/>
      <w:r w:rsidR="00F55507">
        <w:rPr>
          <w:sz w:val="28"/>
          <w:szCs w:val="28"/>
        </w:rPr>
        <w:t>.</w:t>
      </w:r>
    </w:p>
    <w:p w:rsidR="00851382" w:rsidRPr="0022343E" w:rsidRDefault="00566820" w:rsidP="00F55507">
      <w:pPr>
        <w:tabs>
          <w:tab w:val="left" w:pos="709"/>
          <w:tab w:val="left" w:pos="993"/>
        </w:tabs>
        <w:spacing w:line="360" w:lineRule="auto"/>
        <w:ind w:firstLine="567"/>
        <w:jc w:val="both"/>
        <w:rPr>
          <w:i/>
          <w:sz w:val="28"/>
          <w:szCs w:val="28"/>
        </w:rPr>
      </w:pPr>
      <w:r>
        <w:rPr>
          <w:b/>
          <w:sz w:val="28"/>
          <w:szCs w:val="28"/>
        </w:rPr>
        <w:t>Тема 4</w:t>
      </w:r>
      <w:r w:rsidR="007916E6" w:rsidRPr="001E201F">
        <w:rPr>
          <w:b/>
          <w:sz w:val="28"/>
          <w:szCs w:val="28"/>
        </w:rPr>
        <w:t xml:space="preserve">. </w:t>
      </w:r>
      <w:r w:rsidR="005C7C8F">
        <w:rPr>
          <w:b/>
          <w:sz w:val="28"/>
          <w:szCs w:val="28"/>
        </w:rPr>
        <w:t>Защита прав на с</w:t>
      </w:r>
      <w:r w:rsidR="00851382" w:rsidRPr="0022343E">
        <w:rPr>
          <w:b/>
          <w:sz w:val="28"/>
          <w:szCs w:val="28"/>
        </w:rPr>
        <w:t xml:space="preserve">редства индивидуализации юридического лица, его продукции, товаров, работ, услуг и предприятия в </w:t>
      </w:r>
      <w:r w:rsidR="005C7C8F">
        <w:rPr>
          <w:b/>
          <w:sz w:val="28"/>
          <w:szCs w:val="28"/>
        </w:rPr>
        <w:t>предпринимательской деятельности</w:t>
      </w:r>
      <w:r w:rsidR="00F55507">
        <w:rPr>
          <w:b/>
          <w:sz w:val="28"/>
          <w:szCs w:val="28"/>
        </w:rPr>
        <w:t>.</w:t>
      </w:r>
    </w:p>
    <w:p w:rsidR="00851382" w:rsidRPr="0022343E" w:rsidRDefault="00851382" w:rsidP="00F55507">
      <w:pPr>
        <w:shd w:val="clear" w:color="auto" w:fill="FFFFFF"/>
        <w:tabs>
          <w:tab w:val="left" w:pos="709"/>
          <w:tab w:val="left" w:pos="993"/>
        </w:tabs>
        <w:spacing w:line="360" w:lineRule="auto"/>
        <w:ind w:firstLine="567"/>
        <w:jc w:val="both"/>
        <w:rPr>
          <w:sz w:val="28"/>
          <w:szCs w:val="28"/>
        </w:rPr>
      </w:pPr>
      <w:r w:rsidRPr="0022343E">
        <w:rPr>
          <w:sz w:val="28"/>
          <w:szCs w:val="28"/>
        </w:rPr>
        <w:t>Фирменные наименования. Понятие и составные элементы. Фирменное наименование и коммерческое обозначение: сравнительно – правовая характеристика.</w:t>
      </w:r>
    </w:p>
    <w:p w:rsidR="007916E6" w:rsidRDefault="00851382" w:rsidP="00F55507">
      <w:pPr>
        <w:shd w:val="clear" w:color="auto" w:fill="FFFFFF"/>
        <w:tabs>
          <w:tab w:val="left" w:pos="709"/>
          <w:tab w:val="left" w:pos="993"/>
          <w:tab w:val="left" w:pos="6058"/>
        </w:tabs>
        <w:spacing w:line="360" w:lineRule="auto"/>
        <w:ind w:firstLine="567"/>
        <w:jc w:val="both"/>
        <w:rPr>
          <w:sz w:val="28"/>
          <w:szCs w:val="28"/>
        </w:rPr>
      </w:pPr>
      <w:r w:rsidRPr="0022343E">
        <w:rPr>
          <w:sz w:val="28"/>
          <w:szCs w:val="28"/>
        </w:rPr>
        <w:t>Понятие товарного знака.</w:t>
      </w:r>
      <w:r>
        <w:rPr>
          <w:sz w:val="28"/>
          <w:szCs w:val="28"/>
        </w:rPr>
        <w:t xml:space="preserve"> </w:t>
      </w:r>
      <w:r w:rsidRPr="0022343E">
        <w:rPr>
          <w:sz w:val="28"/>
          <w:szCs w:val="28"/>
        </w:rPr>
        <w:t>Виды товарных знаков. Абсолютные и относительные основания для отказа в регистрации обозначений в качестве товарных знаков.</w:t>
      </w:r>
      <w:r w:rsidR="00F55507">
        <w:rPr>
          <w:sz w:val="28"/>
          <w:szCs w:val="28"/>
        </w:rPr>
        <w:t xml:space="preserve"> Досрочное прекращение права на товарный знак.</w:t>
      </w:r>
    </w:p>
    <w:p w:rsidR="005C7C8F" w:rsidRDefault="005C7C8F" w:rsidP="00F55507">
      <w:pPr>
        <w:shd w:val="clear" w:color="auto" w:fill="FFFFFF"/>
        <w:tabs>
          <w:tab w:val="left" w:pos="709"/>
          <w:tab w:val="left" w:pos="993"/>
          <w:tab w:val="left" w:pos="6058"/>
        </w:tabs>
        <w:spacing w:line="360" w:lineRule="auto"/>
        <w:ind w:firstLine="567"/>
        <w:jc w:val="both"/>
        <w:rPr>
          <w:sz w:val="28"/>
          <w:szCs w:val="28"/>
        </w:rPr>
      </w:pPr>
      <w:r>
        <w:rPr>
          <w:sz w:val="28"/>
          <w:szCs w:val="28"/>
        </w:rPr>
        <w:t>Наименования мест происхождения товаров и географические указания.</w:t>
      </w:r>
    </w:p>
    <w:p w:rsidR="005C7C8F" w:rsidRDefault="005C7C8F" w:rsidP="00F55507">
      <w:pPr>
        <w:shd w:val="clear" w:color="auto" w:fill="FFFFFF"/>
        <w:tabs>
          <w:tab w:val="left" w:pos="709"/>
          <w:tab w:val="left" w:pos="993"/>
          <w:tab w:val="left" w:pos="6058"/>
        </w:tabs>
        <w:spacing w:line="360" w:lineRule="auto"/>
        <w:ind w:firstLine="567"/>
        <w:jc w:val="both"/>
        <w:rPr>
          <w:b/>
          <w:sz w:val="28"/>
          <w:szCs w:val="28"/>
        </w:rPr>
      </w:pPr>
      <w:r w:rsidRPr="005C7C8F">
        <w:rPr>
          <w:b/>
          <w:sz w:val="28"/>
          <w:szCs w:val="28"/>
        </w:rPr>
        <w:t xml:space="preserve">Тема </w:t>
      </w:r>
      <w:r w:rsidR="00566820">
        <w:rPr>
          <w:b/>
          <w:sz w:val="28"/>
          <w:szCs w:val="28"/>
        </w:rPr>
        <w:t>5</w:t>
      </w:r>
      <w:r w:rsidRPr="005C7C8F">
        <w:rPr>
          <w:b/>
          <w:sz w:val="28"/>
          <w:szCs w:val="28"/>
        </w:rPr>
        <w:t>. Способы защиты интеллектуальных прав</w:t>
      </w:r>
      <w:r w:rsidR="00F55507">
        <w:rPr>
          <w:b/>
          <w:sz w:val="28"/>
          <w:szCs w:val="28"/>
        </w:rPr>
        <w:t>.</w:t>
      </w:r>
    </w:p>
    <w:p w:rsidR="005C7C8F" w:rsidRDefault="005C7C8F" w:rsidP="00F55507">
      <w:pPr>
        <w:shd w:val="clear" w:color="auto" w:fill="FFFFFF"/>
        <w:tabs>
          <w:tab w:val="left" w:pos="709"/>
          <w:tab w:val="left" w:pos="993"/>
          <w:tab w:val="left" w:pos="6058"/>
        </w:tabs>
        <w:spacing w:line="360" w:lineRule="auto"/>
        <w:ind w:firstLine="567"/>
        <w:jc w:val="both"/>
        <w:rPr>
          <w:rFonts w:eastAsiaTheme="minorHAnsi"/>
          <w:sz w:val="28"/>
          <w:szCs w:val="28"/>
          <w:lang w:eastAsia="en-US"/>
        </w:rPr>
      </w:pPr>
      <w:r>
        <w:rPr>
          <w:rFonts w:eastAsiaTheme="minorHAnsi"/>
          <w:sz w:val="28"/>
          <w:szCs w:val="28"/>
          <w:lang w:eastAsia="en-US"/>
        </w:rPr>
        <w:t>Защита личных неимущественных прав.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публикации решения суда о допущенном нарушении.</w:t>
      </w:r>
    </w:p>
    <w:p w:rsidR="005C7C8F" w:rsidRDefault="005C7C8F" w:rsidP="00F55507">
      <w:pPr>
        <w:shd w:val="clear" w:color="auto" w:fill="FFFFFF"/>
        <w:tabs>
          <w:tab w:val="left" w:pos="709"/>
          <w:tab w:val="left" w:pos="993"/>
          <w:tab w:val="left" w:pos="6058"/>
        </w:tabs>
        <w:spacing w:line="360" w:lineRule="auto"/>
        <w:ind w:firstLine="567"/>
        <w:jc w:val="both"/>
        <w:rPr>
          <w:rFonts w:eastAsiaTheme="minorHAnsi"/>
          <w:sz w:val="28"/>
          <w:szCs w:val="28"/>
          <w:lang w:eastAsia="en-US"/>
        </w:rPr>
      </w:pPr>
      <w:r>
        <w:rPr>
          <w:rFonts w:eastAsiaTheme="minorHAnsi"/>
          <w:sz w:val="28"/>
          <w:szCs w:val="28"/>
          <w:lang w:eastAsia="en-US"/>
        </w:rPr>
        <w:t xml:space="preserve">Защита исключительного права. Возмещение убытков и компенсация. </w:t>
      </w:r>
    </w:p>
    <w:p w:rsidR="00F55507" w:rsidRPr="005C7C8F" w:rsidRDefault="00F55507" w:rsidP="005C7C8F">
      <w:pPr>
        <w:shd w:val="clear" w:color="auto" w:fill="FFFFFF"/>
        <w:tabs>
          <w:tab w:val="left" w:pos="709"/>
          <w:tab w:val="left" w:pos="993"/>
          <w:tab w:val="left" w:pos="6058"/>
        </w:tabs>
        <w:spacing w:line="360" w:lineRule="auto"/>
        <w:ind w:firstLine="567"/>
        <w:jc w:val="both"/>
        <w:rPr>
          <w:b/>
          <w:sz w:val="28"/>
          <w:szCs w:val="28"/>
        </w:rPr>
      </w:pPr>
    </w:p>
    <w:p w:rsidR="00B33F8F" w:rsidRPr="005532E3" w:rsidRDefault="00B33F8F" w:rsidP="005C7C8F">
      <w:pPr>
        <w:ind w:firstLine="709"/>
        <w:jc w:val="both"/>
        <w:rPr>
          <w:b/>
          <w:sz w:val="28"/>
          <w:szCs w:val="28"/>
        </w:rPr>
      </w:pPr>
      <w:r>
        <w:rPr>
          <w:b/>
          <w:sz w:val="28"/>
          <w:szCs w:val="28"/>
        </w:rPr>
        <w:t>5.2. Учебно-</w:t>
      </w:r>
      <w:r w:rsidR="005C7C8F" w:rsidRPr="005532E3">
        <w:rPr>
          <w:b/>
          <w:sz w:val="28"/>
          <w:szCs w:val="28"/>
        </w:rPr>
        <w:t>тематический план</w:t>
      </w:r>
    </w:p>
    <w:tbl>
      <w:tblPr>
        <w:tblW w:w="524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23"/>
        <w:gridCol w:w="828"/>
        <w:gridCol w:w="1106"/>
        <w:gridCol w:w="1248"/>
        <w:gridCol w:w="1528"/>
        <w:gridCol w:w="1185"/>
        <w:gridCol w:w="1720"/>
      </w:tblGrid>
      <w:tr w:rsidR="00B33F8F" w:rsidRPr="005532E3" w:rsidTr="00384D02">
        <w:tc>
          <w:tcPr>
            <w:tcW w:w="269" w:type="pct"/>
            <w:vMerge w:val="restart"/>
            <w:shd w:val="clear" w:color="auto" w:fill="auto"/>
          </w:tcPr>
          <w:p w:rsidR="005C7C8F" w:rsidRPr="005532E3" w:rsidRDefault="00B33F8F" w:rsidP="005C7C8F">
            <w:pPr>
              <w:tabs>
                <w:tab w:val="right" w:pos="851"/>
              </w:tabs>
              <w:jc w:val="center"/>
            </w:pPr>
            <w:r w:rsidRPr="006E1A3D">
              <w:rPr>
                <w:b/>
                <w:bCs/>
                <w:i/>
                <w:sz w:val="26"/>
                <w:szCs w:val="26"/>
              </w:rPr>
              <w:t xml:space="preserve">       </w:t>
            </w:r>
            <w:r w:rsidR="005C7C8F" w:rsidRPr="005532E3">
              <w:t>№</w:t>
            </w:r>
          </w:p>
          <w:p w:rsidR="005C7C8F" w:rsidRPr="005532E3" w:rsidRDefault="005C7C8F" w:rsidP="005C7C8F">
            <w:pPr>
              <w:tabs>
                <w:tab w:val="right" w:pos="851"/>
              </w:tabs>
              <w:jc w:val="center"/>
            </w:pPr>
            <w:r w:rsidRPr="005532E3">
              <w:t>п/п</w:t>
            </w:r>
          </w:p>
        </w:tc>
        <w:tc>
          <w:tcPr>
            <w:tcW w:w="1069" w:type="pct"/>
            <w:vMerge w:val="restart"/>
            <w:shd w:val="clear" w:color="auto" w:fill="auto"/>
          </w:tcPr>
          <w:p w:rsidR="005C7C8F" w:rsidRPr="005532E3" w:rsidRDefault="005C7C8F" w:rsidP="005C7C8F">
            <w:pPr>
              <w:tabs>
                <w:tab w:val="right" w:pos="851"/>
              </w:tabs>
              <w:jc w:val="center"/>
            </w:pPr>
            <w:r w:rsidRPr="005532E3">
              <w:rPr>
                <w:b/>
              </w:rPr>
              <w:t>Наименование тем  (раздел</w:t>
            </w:r>
            <w:r>
              <w:rPr>
                <w:b/>
              </w:rPr>
              <w:t>ов</w:t>
            </w:r>
            <w:r w:rsidRPr="005532E3">
              <w:rPr>
                <w:b/>
              </w:rPr>
              <w:t>) дисциплины</w:t>
            </w:r>
          </w:p>
        </w:tc>
        <w:tc>
          <w:tcPr>
            <w:tcW w:w="2835" w:type="pct"/>
            <w:gridSpan w:val="5"/>
          </w:tcPr>
          <w:p w:rsidR="005C7C8F" w:rsidRPr="005532E3" w:rsidRDefault="005C7C8F" w:rsidP="005C7C8F">
            <w:pPr>
              <w:tabs>
                <w:tab w:val="right" w:pos="851"/>
              </w:tabs>
              <w:jc w:val="center"/>
              <w:rPr>
                <w:b/>
              </w:rPr>
            </w:pPr>
            <w:r w:rsidRPr="005532E3">
              <w:rPr>
                <w:b/>
              </w:rPr>
              <w:t>Трудоемкость в часах</w:t>
            </w:r>
          </w:p>
        </w:tc>
        <w:tc>
          <w:tcPr>
            <w:tcW w:w="827" w:type="pct"/>
            <w:vMerge w:val="restart"/>
            <w:shd w:val="clear" w:color="auto" w:fill="auto"/>
          </w:tcPr>
          <w:p w:rsidR="005C7C8F" w:rsidRPr="005532E3" w:rsidRDefault="005C7C8F" w:rsidP="005C7C8F">
            <w:pPr>
              <w:tabs>
                <w:tab w:val="right" w:pos="851"/>
              </w:tabs>
              <w:jc w:val="center"/>
              <w:rPr>
                <w:b/>
              </w:rPr>
            </w:pPr>
            <w:r w:rsidRPr="005532E3">
              <w:rPr>
                <w:b/>
              </w:rPr>
              <w:t>Формы текущего контроля успеваемости</w:t>
            </w:r>
          </w:p>
        </w:tc>
      </w:tr>
      <w:tr w:rsidR="002A4B79" w:rsidRPr="005532E3" w:rsidTr="00384D02">
        <w:tc>
          <w:tcPr>
            <w:tcW w:w="269" w:type="pct"/>
            <w:vMerge/>
            <w:shd w:val="clear" w:color="auto" w:fill="auto"/>
          </w:tcPr>
          <w:p w:rsidR="005C7C8F" w:rsidRPr="005532E3" w:rsidRDefault="005C7C8F" w:rsidP="005C7C8F">
            <w:pPr>
              <w:tabs>
                <w:tab w:val="right" w:pos="851"/>
              </w:tabs>
              <w:jc w:val="both"/>
            </w:pPr>
          </w:p>
        </w:tc>
        <w:tc>
          <w:tcPr>
            <w:tcW w:w="1069" w:type="pct"/>
            <w:vMerge/>
            <w:shd w:val="clear" w:color="auto" w:fill="auto"/>
          </w:tcPr>
          <w:p w:rsidR="005C7C8F" w:rsidRPr="005532E3" w:rsidRDefault="005C7C8F" w:rsidP="005C7C8F">
            <w:pPr>
              <w:tabs>
                <w:tab w:val="right" w:pos="851"/>
              </w:tabs>
              <w:jc w:val="both"/>
            </w:pPr>
          </w:p>
        </w:tc>
        <w:tc>
          <w:tcPr>
            <w:tcW w:w="398" w:type="pct"/>
            <w:vMerge w:val="restart"/>
            <w:shd w:val="clear" w:color="auto" w:fill="auto"/>
          </w:tcPr>
          <w:p w:rsidR="005C7C8F" w:rsidRPr="005532E3" w:rsidRDefault="005C7C8F" w:rsidP="005C7C8F">
            <w:pPr>
              <w:tabs>
                <w:tab w:val="right" w:pos="851"/>
              </w:tabs>
              <w:jc w:val="both"/>
              <w:rPr>
                <w:b/>
              </w:rPr>
            </w:pPr>
            <w:r>
              <w:rPr>
                <w:b/>
              </w:rPr>
              <w:t>В</w:t>
            </w:r>
            <w:r w:rsidRPr="005532E3">
              <w:rPr>
                <w:b/>
              </w:rPr>
              <w:t>сего</w:t>
            </w:r>
          </w:p>
        </w:tc>
        <w:tc>
          <w:tcPr>
            <w:tcW w:w="1867" w:type="pct"/>
            <w:gridSpan w:val="3"/>
            <w:shd w:val="clear" w:color="auto" w:fill="auto"/>
          </w:tcPr>
          <w:p w:rsidR="005C7C8F" w:rsidRPr="005532E3" w:rsidRDefault="002A4B79" w:rsidP="005C7C8F">
            <w:pPr>
              <w:tabs>
                <w:tab w:val="right" w:pos="851"/>
              </w:tabs>
              <w:jc w:val="center"/>
              <w:rPr>
                <w:b/>
              </w:rPr>
            </w:pPr>
            <w:r>
              <w:rPr>
                <w:b/>
              </w:rPr>
              <w:t xml:space="preserve">Контактная работа - </w:t>
            </w:r>
            <w:r w:rsidR="005C7C8F" w:rsidRPr="005532E3">
              <w:rPr>
                <w:b/>
              </w:rPr>
              <w:t>Аудиторная работа</w:t>
            </w:r>
          </w:p>
        </w:tc>
        <w:tc>
          <w:tcPr>
            <w:tcW w:w="570" w:type="pct"/>
            <w:shd w:val="clear" w:color="auto" w:fill="auto"/>
          </w:tcPr>
          <w:p w:rsidR="005C7C8F" w:rsidRPr="005532E3" w:rsidRDefault="005C7C8F" w:rsidP="005C7C8F">
            <w:pPr>
              <w:tabs>
                <w:tab w:val="right" w:pos="851"/>
              </w:tabs>
              <w:jc w:val="both"/>
            </w:pPr>
            <w:r w:rsidRPr="005532E3">
              <w:rPr>
                <w:b/>
              </w:rPr>
              <w:t>Самостоятельная работа</w:t>
            </w:r>
          </w:p>
        </w:tc>
        <w:tc>
          <w:tcPr>
            <w:tcW w:w="827" w:type="pct"/>
            <w:vMerge/>
            <w:shd w:val="clear" w:color="auto" w:fill="auto"/>
          </w:tcPr>
          <w:p w:rsidR="005C7C8F" w:rsidRPr="005532E3" w:rsidRDefault="005C7C8F" w:rsidP="005C7C8F">
            <w:pPr>
              <w:tabs>
                <w:tab w:val="right" w:pos="851"/>
              </w:tabs>
              <w:jc w:val="both"/>
            </w:pPr>
          </w:p>
        </w:tc>
      </w:tr>
      <w:tr w:rsidR="002A4B79" w:rsidRPr="005532E3" w:rsidTr="00384D02">
        <w:tc>
          <w:tcPr>
            <w:tcW w:w="269" w:type="pct"/>
            <w:vMerge/>
            <w:shd w:val="clear" w:color="auto" w:fill="auto"/>
          </w:tcPr>
          <w:p w:rsidR="002A4B79" w:rsidRPr="005532E3" w:rsidRDefault="002A4B79" w:rsidP="005C7C8F">
            <w:pPr>
              <w:tabs>
                <w:tab w:val="right" w:pos="851"/>
              </w:tabs>
              <w:jc w:val="both"/>
            </w:pPr>
          </w:p>
        </w:tc>
        <w:tc>
          <w:tcPr>
            <w:tcW w:w="1069" w:type="pct"/>
            <w:vMerge/>
            <w:shd w:val="clear" w:color="auto" w:fill="auto"/>
          </w:tcPr>
          <w:p w:rsidR="002A4B79" w:rsidRPr="005532E3" w:rsidRDefault="002A4B79" w:rsidP="005C7C8F">
            <w:pPr>
              <w:tabs>
                <w:tab w:val="right" w:pos="851"/>
              </w:tabs>
              <w:jc w:val="both"/>
            </w:pPr>
          </w:p>
        </w:tc>
        <w:tc>
          <w:tcPr>
            <w:tcW w:w="398" w:type="pct"/>
            <w:vMerge/>
            <w:shd w:val="clear" w:color="auto" w:fill="auto"/>
          </w:tcPr>
          <w:p w:rsidR="002A4B79" w:rsidRPr="005532E3" w:rsidRDefault="002A4B79" w:rsidP="005C7C8F">
            <w:pPr>
              <w:tabs>
                <w:tab w:val="right" w:pos="851"/>
              </w:tabs>
              <w:jc w:val="both"/>
            </w:pPr>
          </w:p>
        </w:tc>
        <w:tc>
          <w:tcPr>
            <w:tcW w:w="532" w:type="pct"/>
            <w:shd w:val="clear" w:color="auto" w:fill="auto"/>
          </w:tcPr>
          <w:p w:rsidR="002A4B79" w:rsidRPr="005532E3" w:rsidRDefault="002A4B79" w:rsidP="005C7C8F">
            <w:pPr>
              <w:tabs>
                <w:tab w:val="right" w:pos="851"/>
              </w:tabs>
              <w:jc w:val="both"/>
            </w:pPr>
            <w:r w:rsidRPr="005532E3">
              <w:t xml:space="preserve">Общая, в </w:t>
            </w:r>
            <w:proofErr w:type="spellStart"/>
            <w:r w:rsidRPr="005532E3">
              <w:t>т.ч</w:t>
            </w:r>
            <w:proofErr w:type="spellEnd"/>
            <w:r w:rsidRPr="005532E3">
              <w:t>.:</w:t>
            </w:r>
          </w:p>
        </w:tc>
        <w:tc>
          <w:tcPr>
            <w:tcW w:w="600" w:type="pct"/>
            <w:shd w:val="clear" w:color="auto" w:fill="auto"/>
          </w:tcPr>
          <w:p w:rsidR="002A4B79" w:rsidRPr="005532E3" w:rsidRDefault="002A4B79" w:rsidP="005C7C8F">
            <w:pPr>
              <w:tabs>
                <w:tab w:val="right" w:pos="851"/>
              </w:tabs>
              <w:jc w:val="both"/>
            </w:pPr>
            <w:r w:rsidRPr="005532E3">
              <w:t>Лекции</w:t>
            </w:r>
          </w:p>
        </w:tc>
        <w:tc>
          <w:tcPr>
            <w:tcW w:w="735" w:type="pct"/>
            <w:shd w:val="clear" w:color="auto" w:fill="auto"/>
          </w:tcPr>
          <w:p w:rsidR="002A4B79" w:rsidRPr="005532E3" w:rsidRDefault="002A4B79" w:rsidP="005C7C8F">
            <w:pPr>
              <w:tabs>
                <w:tab w:val="right" w:pos="851"/>
              </w:tabs>
              <w:jc w:val="both"/>
            </w:pPr>
            <w:r w:rsidRPr="005532E3">
              <w:t>Семинары</w:t>
            </w:r>
            <w:r>
              <w:t>,</w:t>
            </w:r>
            <w:r w:rsidRPr="005532E3">
              <w:t xml:space="preserve"> практические   занятия</w:t>
            </w:r>
          </w:p>
        </w:tc>
        <w:tc>
          <w:tcPr>
            <w:tcW w:w="570" w:type="pct"/>
            <w:shd w:val="clear" w:color="auto" w:fill="auto"/>
          </w:tcPr>
          <w:p w:rsidR="002A4B79" w:rsidRPr="005532E3" w:rsidRDefault="002A4B79" w:rsidP="005C7C8F">
            <w:pPr>
              <w:tabs>
                <w:tab w:val="right" w:pos="851"/>
              </w:tabs>
              <w:jc w:val="both"/>
            </w:pPr>
          </w:p>
        </w:tc>
        <w:tc>
          <w:tcPr>
            <w:tcW w:w="827" w:type="pct"/>
            <w:shd w:val="clear" w:color="auto" w:fill="auto"/>
          </w:tcPr>
          <w:p w:rsidR="002A4B79" w:rsidRPr="005532E3" w:rsidRDefault="002A4B79" w:rsidP="005C7C8F">
            <w:pPr>
              <w:tabs>
                <w:tab w:val="right" w:pos="851"/>
              </w:tabs>
              <w:jc w:val="both"/>
            </w:pPr>
          </w:p>
        </w:tc>
      </w:tr>
      <w:tr w:rsidR="002A4B79" w:rsidRPr="005532E3" w:rsidTr="00384D02">
        <w:tc>
          <w:tcPr>
            <w:tcW w:w="269" w:type="pct"/>
            <w:shd w:val="clear" w:color="auto" w:fill="auto"/>
          </w:tcPr>
          <w:p w:rsidR="002A4B79" w:rsidRPr="005532E3" w:rsidRDefault="002A4B79" w:rsidP="005C7C8F">
            <w:pPr>
              <w:tabs>
                <w:tab w:val="right" w:pos="851"/>
              </w:tabs>
              <w:jc w:val="both"/>
            </w:pPr>
            <w:r w:rsidRPr="005532E3">
              <w:t>1.</w:t>
            </w:r>
          </w:p>
        </w:tc>
        <w:tc>
          <w:tcPr>
            <w:tcW w:w="1069" w:type="pct"/>
            <w:shd w:val="clear" w:color="auto" w:fill="auto"/>
          </w:tcPr>
          <w:p w:rsidR="002A4B79" w:rsidRPr="00566820" w:rsidRDefault="002A4B79" w:rsidP="005C7C8F">
            <w:pPr>
              <w:tabs>
                <w:tab w:val="right" w:pos="851"/>
              </w:tabs>
              <w:jc w:val="both"/>
            </w:pPr>
            <w:r w:rsidRPr="00566820">
              <w:t xml:space="preserve">Право интеллектуальной собственности в </w:t>
            </w:r>
            <w:r w:rsidRPr="00566820">
              <w:lastRenderedPageBreak/>
              <w:t>контексте предпринимательской деятельности</w:t>
            </w:r>
          </w:p>
        </w:tc>
        <w:tc>
          <w:tcPr>
            <w:tcW w:w="398" w:type="pct"/>
            <w:shd w:val="clear" w:color="auto" w:fill="auto"/>
          </w:tcPr>
          <w:p w:rsidR="002A4B79" w:rsidRPr="005532E3" w:rsidRDefault="002A4B79" w:rsidP="00F55507">
            <w:pPr>
              <w:tabs>
                <w:tab w:val="right" w:pos="851"/>
              </w:tabs>
              <w:jc w:val="both"/>
            </w:pPr>
            <w:r>
              <w:lastRenderedPageBreak/>
              <w:t>22</w:t>
            </w:r>
          </w:p>
          <w:p w:rsidR="002A4B79" w:rsidRPr="005532E3" w:rsidRDefault="002A4B79" w:rsidP="005C7C8F">
            <w:pPr>
              <w:tabs>
                <w:tab w:val="right" w:pos="851"/>
              </w:tabs>
              <w:jc w:val="both"/>
            </w:pPr>
          </w:p>
        </w:tc>
        <w:tc>
          <w:tcPr>
            <w:tcW w:w="532" w:type="pct"/>
            <w:shd w:val="clear" w:color="auto" w:fill="auto"/>
          </w:tcPr>
          <w:p w:rsidR="002A4B79" w:rsidRPr="005532E3" w:rsidRDefault="002A4B79" w:rsidP="00F55507">
            <w:pPr>
              <w:tabs>
                <w:tab w:val="right" w:pos="851"/>
              </w:tabs>
              <w:jc w:val="both"/>
            </w:pPr>
            <w:r>
              <w:t>6</w:t>
            </w:r>
          </w:p>
          <w:p w:rsidR="002A4B79" w:rsidRPr="005532E3" w:rsidRDefault="002A4B79" w:rsidP="005C7C8F">
            <w:pPr>
              <w:tabs>
                <w:tab w:val="right" w:pos="851"/>
              </w:tabs>
              <w:jc w:val="both"/>
            </w:pPr>
          </w:p>
        </w:tc>
        <w:tc>
          <w:tcPr>
            <w:tcW w:w="600" w:type="pct"/>
            <w:shd w:val="clear" w:color="auto" w:fill="auto"/>
          </w:tcPr>
          <w:p w:rsidR="002A4B79" w:rsidRPr="005532E3" w:rsidRDefault="002A4B79" w:rsidP="00F55507">
            <w:pPr>
              <w:tabs>
                <w:tab w:val="right" w:pos="851"/>
              </w:tabs>
              <w:jc w:val="both"/>
            </w:pPr>
            <w:r>
              <w:t>2</w:t>
            </w:r>
          </w:p>
          <w:p w:rsidR="002A4B79" w:rsidRPr="005532E3" w:rsidRDefault="002A4B79" w:rsidP="005C7C8F">
            <w:pPr>
              <w:tabs>
                <w:tab w:val="right" w:pos="851"/>
              </w:tabs>
              <w:jc w:val="both"/>
            </w:pPr>
          </w:p>
        </w:tc>
        <w:tc>
          <w:tcPr>
            <w:tcW w:w="735" w:type="pct"/>
            <w:shd w:val="clear" w:color="auto" w:fill="auto"/>
          </w:tcPr>
          <w:p w:rsidR="002A4B79" w:rsidRPr="005532E3" w:rsidRDefault="002A4B79" w:rsidP="00F55507">
            <w:pPr>
              <w:tabs>
                <w:tab w:val="right" w:pos="851"/>
              </w:tabs>
              <w:jc w:val="both"/>
            </w:pPr>
            <w:r>
              <w:t>4</w:t>
            </w:r>
          </w:p>
          <w:p w:rsidR="002A4B79" w:rsidRPr="005532E3" w:rsidRDefault="002A4B79" w:rsidP="005C7C8F">
            <w:pPr>
              <w:tabs>
                <w:tab w:val="right" w:pos="851"/>
              </w:tabs>
              <w:jc w:val="both"/>
            </w:pPr>
          </w:p>
        </w:tc>
        <w:tc>
          <w:tcPr>
            <w:tcW w:w="570" w:type="pct"/>
            <w:shd w:val="clear" w:color="auto" w:fill="auto"/>
          </w:tcPr>
          <w:p w:rsidR="002A4B79" w:rsidRPr="005532E3" w:rsidRDefault="002A4B79" w:rsidP="00F55507">
            <w:pPr>
              <w:tabs>
                <w:tab w:val="right" w:pos="851"/>
              </w:tabs>
              <w:jc w:val="both"/>
            </w:pPr>
            <w:r>
              <w:t>16</w:t>
            </w:r>
          </w:p>
          <w:p w:rsidR="002A4B79" w:rsidRPr="005532E3" w:rsidRDefault="002A4B79" w:rsidP="005C7C8F">
            <w:pPr>
              <w:tabs>
                <w:tab w:val="right" w:pos="851"/>
              </w:tabs>
              <w:jc w:val="both"/>
            </w:pPr>
          </w:p>
        </w:tc>
        <w:tc>
          <w:tcPr>
            <w:tcW w:w="827" w:type="pct"/>
            <w:shd w:val="clear" w:color="auto" w:fill="auto"/>
          </w:tcPr>
          <w:p w:rsidR="002A4B79" w:rsidRPr="005532E3" w:rsidRDefault="002A4B79" w:rsidP="005C7C8F">
            <w:pPr>
              <w:tabs>
                <w:tab w:val="right" w:pos="851"/>
              </w:tabs>
              <w:jc w:val="both"/>
            </w:pPr>
            <w:r>
              <w:t xml:space="preserve">Решение задач, анализ </w:t>
            </w:r>
            <w:r>
              <w:lastRenderedPageBreak/>
              <w:t>судебной практики</w:t>
            </w:r>
          </w:p>
        </w:tc>
      </w:tr>
      <w:tr w:rsidR="002A4B79" w:rsidRPr="005532E3" w:rsidTr="00384D02">
        <w:tc>
          <w:tcPr>
            <w:tcW w:w="269" w:type="pct"/>
            <w:shd w:val="clear" w:color="auto" w:fill="auto"/>
          </w:tcPr>
          <w:p w:rsidR="002A4B79" w:rsidRPr="005532E3" w:rsidRDefault="002A4B79" w:rsidP="005C7C8F">
            <w:pPr>
              <w:tabs>
                <w:tab w:val="right" w:pos="851"/>
              </w:tabs>
              <w:jc w:val="both"/>
            </w:pPr>
            <w:r w:rsidRPr="005532E3">
              <w:lastRenderedPageBreak/>
              <w:t>2.</w:t>
            </w:r>
          </w:p>
        </w:tc>
        <w:tc>
          <w:tcPr>
            <w:tcW w:w="1069" w:type="pct"/>
            <w:shd w:val="clear" w:color="auto" w:fill="auto"/>
          </w:tcPr>
          <w:p w:rsidR="002A4B79" w:rsidRPr="00566820" w:rsidRDefault="002A4B79" w:rsidP="005C7C8F">
            <w:pPr>
              <w:tabs>
                <w:tab w:val="right" w:pos="851"/>
              </w:tabs>
              <w:jc w:val="both"/>
            </w:pPr>
            <w:r w:rsidRPr="00566820">
              <w:t>Защита интеллектуальных прав на объекты авторского права</w:t>
            </w:r>
          </w:p>
        </w:tc>
        <w:tc>
          <w:tcPr>
            <w:tcW w:w="398" w:type="pct"/>
            <w:shd w:val="clear" w:color="auto" w:fill="auto"/>
          </w:tcPr>
          <w:p w:rsidR="002A4B79" w:rsidRPr="005532E3" w:rsidRDefault="002A4B79" w:rsidP="005C7C8F">
            <w:pPr>
              <w:tabs>
                <w:tab w:val="right" w:pos="851"/>
              </w:tabs>
              <w:jc w:val="both"/>
            </w:pPr>
            <w:r>
              <w:t>23</w:t>
            </w:r>
          </w:p>
        </w:tc>
        <w:tc>
          <w:tcPr>
            <w:tcW w:w="532" w:type="pct"/>
            <w:shd w:val="clear" w:color="auto" w:fill="auto"/>
          </w:tcPr>
          <w:p w:rsidR="002A4B79" w:rsidRPr="005532E3" w:rsidRDefault="002A4B79" w:rsidP="005C7C8F">
            <w:pPr>
              <w:tabs>
                <w:tab w:val="right" w:pos="851"/>
              </w:tabs>
              <w:jc w:val="both"/>
            </w:pPr>
            <w:r>
              <w:t>8</w:t>
            </w:r>
          </w:p>
        </w:tc>
        <w:tc>
          <w:tcPr>
            <w:tcW w:w="600" w:type="pct"/>
            <w:shd w:val="clear" w:color="auto" w:fill="auto"/>
          </w:tcPr>
          <w:p w:rsidR="002A4B79" w:rsidRPr="005532E3" w:rsidRDefault="002A4B79" w:rsidP="005C7C8F">
            <w:pPr>
              <w:tabs>
                <w:tab w:val="right" w:pos="851"/>
              </w:tabs>
              <w:jc w:val="both"/>
            </w:pPr>
            <w:r>
              <w:t>2</w:t>
            </w:r>
          </w:p>
        </w:tc>
        <w:tc>
          <w:tcPr>
            <w:tcW w:w="735" w:type="pct"/>
            <w:shd w:val="clear" w:color="auto" w:fill="auto"/>
          </w:tcPr>
          <w:p w:rsidR="002A4B79" w:rsidRPr="005532E3" w:rsidRDefault="002A4B79" w:rsidP="005C7C8F">
            <w:pPr>
              <w:tabs>
                <w:tab w:val="right" w:pos="851"/>
              </w:tabs>
              <w:jc w:val="both"/>
            </w:pPr>
            <w:r>
              <w:t>6</w:t>
            </w:r>
          </w:p>
        </w:tc>
        <w:tc>
          <w:tcPr>
            <w:tcW w:w="570" w:type="pct"/>
            <w:shd w:val="clear" w:color="auto" w:fill="auto"/>
          </w:tcPr>
          <w:p w:rsidR="002A4B79" w:rsidRPr="005532E3" w:rsidRDefault="002A4B79" w:rsidP="005C7C8F">
            <w:pPr>
              <w:tabs>
                <w:tab w:val="right" w:pos="851"/>
              </w:tabs>
              <w:jc w:val="both"/>
            </w:pPr>
            <w:r>
              <w:t>15</w:t>
            </w:r>
          </w:p>
        </w:tc>
        <w:tc>
          <w:tcPr>
            <w:tcW w:w="827" w:type="pct"/>
            <w:shd w:val="clear" w:color="auto" w:fill="auto"/>
          </w:tcPr>
          <w:p w:rsidR="002A4B79" w:rsidRPr="005532E3" w:rsidRDefault="002A4B79" w:rsidP="008779C0">
            <w:pPr>
              <w:tabs>
                <w:tab w:val="right" w:pos="851"/>
              </w:tabs>
              <w:jc w:val="both"/>
            </w:pPr>
            <w:r>
              <w:t>Решение задач, анализ судебной практики</w:t>
            </w:r>
          </w:p>
        </w:tc>
      </w:tr>
      <w:tr w:rsidR="002A4B79" w:rsidRPr="005532E3" w:rsidTr="00384D02">
        <w:tc>
          <w:tcPr>
            <w:tcW w:w="269" w:type="pct"/>
            <w:shd w:val="clear" w:color="auto" w:fill="auto"/>
          </w:tcPr>
          <w:p w:rsidR="002A4B79" w:rsidRPr="005532E3" w:rsidRDefault="002A4B79" w:rsidP="005C7C8F">
            <w:pPr>
              <w:tabs>
                <w:tab w:val="right" w:pos="851"/>
              </w:tabs>
              <w:jc w:val="both"/>
            </w:pPr>
            <w:r>
              <w:t>3.</w:t>
            </w:r>
          </w:p>
        </w:tc>
        <w:tc>
          <w:tcPr>
            <w:tcW w:w="1069" w:type="pct"/>
            <w:shd w:val="clear" w:color="auto" w:fill="auto"/>
          </w:tcPr>
          <w:p w:rsidR="002A4B79" w:rsidRPr="00566820" w:rsidRDefault="002A4B79" w:rsidP="005C7C8F">
            <w:pPr>
              <w:tabs>
                <w:tab w:val="right" w:pos="851"/>
              </w:tabs>
              <w:jc w:val="both"/>
            </w:pPr>
            <w:r w:rsidRPr="00566820">
              <w:t xml:space="preserve">Защита интеллектуальных прав </w:t>
            </w:r>
            <w:r w:rsidRPr="00566820">
              <w:rPr>
                <w:i/>
              </w:rPr>
              <w:t xml:space="preserve"> </w:t>
            </w:r>
            <w:r w:rsidRPr="00566820">
              <w:t>на объекты</w:t>
            </w:r>
            <w:r w:rsidRPr="00566820">
              <w:rPr>
                <w:i/>
              </w:rPr>
              <w:t xml:space="preserve"> </w:t>
            </w:r>
            <w:r w:rsidRPr="00566820">
              <w:t>патентного права</w:t>
            </w:r>
          </w:p>
        </w:tc>
        <w:tc>
          <w:tcPr>
            <w:tcW w:w="398" w:type="pct"/>
            <w:shd w:val="clear" w:color="auto" w:fill="auto"/>
          </w:tcPr>
          <w:p w:rsidR="002A4B79" w:rsidRPr="005532E3" w:rsidRDefault="002A4B79" w:rsidP="005C7C8F">
            <w:pPr>
              <w:tabs>
                <w:tab w:val="right" w:pos="851"/>
              </w:tabs>
              <w:jc w:val="both"/>
            </w:pPr>
            <w:r>
              <w:t>20</w:t>
            </w:r>
          </w:p>
        </w:tc>
        <w:tc>
          <w:tcPr>
            <w:tcW w:w="532" w:type="pct"/>
            <w:shd w:val="clear" w:color="auto" w:fill="auto"/>
          </w:tcPr>
          <w:p w:rsidR="002A4B79" w:rsidRPr="005532E3" w:rsidRDefault="002A4B79" w:rsidP="005C7C8F">
            <w:pPr>
              <w:tabs>
                <w:tab w:val="right" w:pos="851"/>
              </w:tabs>
              <w:jc w:val="both"/>
            </w:pPr>
            <w:r>
              <w:t>5</w:t>
            </w:r>
          </w:p>
        </w:tc>
        <w:tc>
          <w:tcPr>
            <w:tcW w:w="600" w:type="pct"/>
            <w:shd w:val="clear" w:color="auto" w:fill="auto"/>
          </w:tcPr>
          <w:p w:rsidR="002A4B79" w:rsidRPr="005532E3" w:rsidRDefault="002A4B79" w:rsidP="005C7C8F">
            <w:pPr>
              <w:tabs>
                <w:tab w:val="right" w:pos="851"/>
              </w:tabs>
              <w:jc w:val="both"/>
            </w:pPr>
            <w:r>
              <w:t>1</w:t>
            </w:r>
          </w:p>
        </w:tc>
        <w:tc>
          <w:tcPr>
            <w:tcW w:w="735" w:type="pct"/>
            <w:shd w:val="clear" w:color="auto" w:fill="auto"/>
          </w:tcPr>
          <w:p w:rsidR="002A4B79" w:rsidRPr="005532E3" w:rsidRDefault="002A4B79" w:rsidP="005C7C8F">
            <w:pPr>
              <w:tabs>
                <w:tab w:val="right" w:pos="851"/>
              </w:tabs>
              <w:jc w:val="both"/>
            </w:pPr>
            <w:r>
              <w:t>4</w:t>
            </w:r>
          </w:p>
        </w:tc>
        <w:tc>
          <w:tcPr>
            <w:tcW w:w="570" w:type="pct"/>
            <w:shd w:val="clear" w:color="auto" w:fill="auto"/>
          </w:tcPr>
          <w:p w:rsidR="002A4B79" w:rsidRPr="005532E3" w:rsidRDefault="002A4B79" w:rsidP="002A4B79">
            <w:pPr>
              <w:tabs>
                <w:tab w:val="right" w:pos="851"/>
              </w:tabs>
              <w:jc w:val="both"/>
            </w:pPr>
            <w:r>
              <w:t>15</w:t>
            </w:r>
          </w:p>
        </w:tc>
        <w:tc>
          <w:tcPr>
            <w:tcW w:w="827" w:type="pct"/>
            <w:shd w:val="clear" w:color="auto" w:fill="auto"/>
          </w:tcPr>
          <w:p w:rsidR="002A4B79" w:rsidRPr="005532E3" w:rsidRDefault="002A4B79" w:rsidP="005C7C8F">
            <w:pPr>
              <w:tabs>
                <w:tab w:val="right" w:pos="851"/>
              </w:tabs>
              <w:jc w:val="both"/>
            </w:pPr>
            <w:r>
              <w:t>Контрольная работа</w:t>
            </w:r>
          </w:p>
        </w:tc>
      </w:tr>
      <w:tr w:rsidR="002A4B79" w:rsidRPr="005532E3" w:rsidTr="00384D02">
        <w:tc>
          <w:tcPr>
            <w:tcW w:w="269" w:type="pct"/>
            <w:shd w:val="clear" w:color="auto" w:fill="auto"/>
          </w:tcPr>
          <w:p w:rsidR="002A4B79" w:rsidRPr="005532E3" w:rsidRDefault="002A4B79" w:rsidP="005C7C8F">
            <w:pPr>
              <w:tabs>
                <w:tab w:val="right" w:pos="851"/>
              </w:tabs>
              <w:jc w:val="both"/>
            </w:pPr>
            <w:r>
              <w:t>4.</w:t>
            </w:r>
          </w:p>
        </w:tc>
        <w:tc>
          <w:tcPr>
            <w:tcW w:w="1069" w:type="pct"/>
            <w:shd w:val="clear" w:color="auto" w:fill="auto"/>
          </w:tcPr>
          <w:p w:rsidR="002A4B79" w:rsidRPr="00566820" w:rsidRDefault="002A4B79" w:rsidP="005C7C8F">
            <w:pPr>
              <w:tabs>
                <w:tab w:val="right" w:pos="851"/>
              </w:tabs>
              <w:jc w:val="both"/>
            </w:pPr>
            <w:r w:rsidRPr="00566820">
              <w:t>Защита прав на средства индивидуализации юридического лица, его продукции, товаров, работ, услуг и предприятия в предпринимательской деятельности</w:t>
            </w:r>
          </w:p>
        </w:tc>
        <w:tc>
          <w:tcPr>
            <w:tcW w:w="398" w:type="pct"/>
            <w:shd w:val="clear" w:color="auto" w:fill="auto"/>
          </w:tcPr>
          <w:p w:rsidR="002A4B79" w:rsidRPr="005532E3" w:rsidRDefault="002A4B79" w:rsidP="005C7C8F">
            <w:pPr>
              <w:tabs>
                <w:tab w:val="right" w:pos="851"/>
              </w:tabs>
              <w:jc w:val="both"/>
            </w:pPr>
            <w:r>
              <w:t>24</w:t>
            </w:r>
          </w:p>
        </w:tc>
        <w:tc>
          <w:tcPr>
            <w:tcW w:w="532" w:type="pct"/>
            <w:shd w:val="clear" w:color="auto" w:fill="auto"/>
          </w:tcPr>
          <w:p w:rsidR="002A4B79" w:rsidRPr="005532E3" w:rsidRDefault="002A4B79" w:rsidP="005C7C8F">
            <w:pPr>
              <w:tabs>
                <w:tab w:val="right" w:pos="851"/>
              </w:tabs>
              <w:jc w:val="both"/>
            </w:pPr>
            <w:r>
              <w:t>8</w:t>
            </w:r>
          </w:p>
        </w:tc>
        <w:tc>
          <w:tcPr>
            <w:tcW w:w="600" w:type="pct"/>
            <w:shd w:val="clear" w:color="auto" w:fill="auto"/>
          </w:tcPr>
          <w:p w:rsidR="002A4B79" w:rsidRPr="005532E3" w:rsidRDefault="002A4B79" w:rsidP="005C7C8F">
            <w:pPr>
              <w:tabs>
                <w:tab w:val="right" w:pos="851"/>
              </w:tabs>
              <w:jc w:val="both"/>
            </w:pPr>
            <w:r>
              <w:t>2</w:t>
            </w:r>
          </w:p>
        </w:tc>
        <w:tc>
          <w:tcPr>
            <w:tcW w:w="735" w:type="pct"/>
            <w:shd w:val="clear" w:color="auto" w:fill="auto"/>
          </w:tcPr>
          <w:p w:rsidR="002A4B79" w:rsidRPr="005532E3" w:rsidRDefault="002A4B79" w:rsidP="005C7C8F">
            <w:pPr>
              <w:tabs>
                <w:tab w:val="right" w:pos="851"/>
              </w:tabs>
              <w:jc w:val="both"/>
            </w:pPr>
            <w:r>
              <w:t>6</w:t>
            </w:r>
          </w:p>
        </w:tc>
        <w:tc>
          <w:tcPr>
            <w:tcW w:w="570" w:type="pct"/>
            <w:shd w:val="clear" w:color="auto" w:fill="auto"/>
          </w:tcPr>
          <w:p w:rsidR="002A4B79" w:rsidRPr="005532E3" w:rsidRDefault="002A4B79" w:rsidP="002A4B79">
            <w:pPr>
              <w:tabs>
                <w:tab w:val="right" w:pos="851"/>
              </w:tabs>
              <w:jc w:val="both"/>
            </w:pPr>
            <w:r>
              <w:t>16</w:t>
            </w:r>
          </w:p>
        </w:tc>
        <w:tc>
          <w:tcPr>
            <w:tcW w:w="827" w:type="pct"/>
            <w:shd w:val="clear" w:color="auto" w:fill="auto"/>
          </w:tcPr>
          <w:p w:rsidR="002A4B79" w:rsidRPr="005532E3" w:rsidRDefault="002A4B79" w:rsidP="008779C0">
            <w:pPr>
              <w:tabs>
                <w:tab w:val="right" w:pos="851"/>
              </w:tabs>
              <w:jc w:val="both"/>
            </w:pPr>
            <w:r>
              <w:t>Решение задач, анализ судебной практики</w:t>
            </w:r>
          </w:p>
        </w:tc>
      </w:tr>
      <w:tr w:rsidR="002A4B79" w:rsidRPr="005532E3" w:rsidTr="00384D02">
        <w:tc>
          <w:tcPr>
            <w:tcW w:w="269" w:type="pct"/>
            <w:shd w:val="clear" w:color="auto" w:fill="auto"/>
          </w:tcPr>
          <w:p w:rsidR="002A4B79" w:rsidRPr="005532E3" w:rsidRDefault="002A4B79" w:rsidP="005C7C8F">
            <w:pPr>
              <w:tabs>
                <w:tab w:val="right" w:pos="851"/>
              </w:tabs>
              <w:jc w:val="both"/>
            </w:pPr>
            <w:r>
              <w:t>5.</w:t>
            </w:r>
          </w:p>
        </w:tc>
        <w:tc>
          <w:tcPr>
            <w:tcW w:w="1069" w:type="pct"/>
            <w:shd w:val="clear" w:color="auto" w:fill="auto"/>
          </w:tcPr>
          <w:p w:rsidR="002A4B79" w:rsidRPr="00566820" w:rsidRDefault="002A4B79" w:rsidP="005C7C8F">
            <w:pPr>
              <w:tabs>
                <w:tab w:val="right" w:pos="851"/>
              </w:tabs>
              <w:jc w:val="both"/>
            </w:pPr>
            <w:r w:rsidRPr="00566820">
              <w:t>Способы защиты интеллектуальных прав</w:t>
            </w:r>
          </w:p>
        </w:tc>
        <w:tc>
          <w:tcPr>
            <w:tcW w:w="398" w:type="pct"/>
            <w:shd w:val="clear" w:color="auto" w:fill="auto"/>
          </w:tcPr>
          <w:p w:rsidR="002A4B79" w:rsidRPr="005532E3" w:rsidRDefault="002A4B79" w:rsidP="005C7C8F">
            <w:pPr>
              <w:tabs>
                <w:tab w:val="right" w:pos="851"/>
              </w:tabs>
              <w:jc w:val="both"/>
            </w:pPr>
            <w:r>
              <w:t>19</w:t>
            </w:r>
          </w:p>
        </w:tc>
        <w:tc>
          <w:tcPr>
            <w:tcW w:w="532" w:type="pct"/>
            <w:shd w:val="clear" w:color="auto" w:fill="auto"/>
          </w:tcPr>
          <w:p w:rsidR="002A4B79" w:rsidRPr="005532E3" w:rsidRDefault="002A4B79" w:rsidP="005C7C8F">
            <w:pPr>
              <w:tabs>
                <w:tab w:val="right" w:pos="851"/>
              </w:tabs>
              <w:jc w:val="both"/>
            </w:pPr>
            <w:r>
              <w:t>3</w:t>
            </w:r>
          </w:p>
        </w:tc>
        <w:tc>
          <w:tcPr>
            <w:tcW w:w="600" w:type="pct"/>
            <w:shd w:val="clear" w:color="auto" w:fill="auto"/>
          </w:tcPr>
          <w:p w:rsidR="002A4B79" w:rsidRPr="005532E3" w:rsidRDefault="002A4B79" w:rsidP="005C7C8F">
            <w:pPr>
              <w:tabs>
                <w:tab w:val="right" w:pos="851"/>
              </w:tabs>
              <w:jc w:val="both"/>
            </w:pPr>
            <w:r>
              <w:t>1</w:t>
            </w:r>
          </w:p>
        </w:tc>
        <w:tc>
          <w:tcPr>
            <w:tcW w:w="735" w:type="pct"/>
            <w:shd w:val="clear" w:color="auto" w:fill="auto"/>
          </w:tcPr>
          <w:p w:rsidR="002A4B79" w:rsidRPr="005532E3" w:rsidRDefault="002A4B79" w:rsidP="005C7C8F">
            <w:pPr>
              <w:tabs>
                <w:tab w:val="right" w:pos="851"/>
              </w:tabs>
              <w:jc w:val="both"/>
            </w:pPr>
            <w:r>
              <w:t>2</w:t>
            </w:r>
          </w:p>
        </w:tc>
        <w:tc>
          <w:tcPr>
            <w:tcW w:w="570" w:type="pct"/>
            <w:shd w:val="clear" w:color="auto" w:fill="auto"/>
          </w:tcPr>
          <w:p w:rsidR="002A4B79" w:rsidRPr="005532E3" w:rsidRDefault="002A4B79" w:rsidP="005C7C8F">
            <w:pPr>
              <w:tabs>
                <w:tab w:val="right" w:pos="851"/>
              </w:tabs>
              <w:jc w:val="both"/>
            </w:pPr>
            <w:r>
              <w:t>16</w:t>
            </w:r>
          </w:p>
        </w:tc>
        <w:tc>
          <w:tcPr>
            <w:tcW w:w="827" w:type="pct"/>
            <w:shd w:val="clear" w:color="auto" w:fill="auto"/>
          </w:tcPr>
          <w:p w:rsidR="002A4B79" w:rsidRPr="005532E3" w:rsidRDefault="002A4B79" w:rsidP="008779C0">
            <w:pPr>
              <w:tabs>
                <w:tab w:val="right" w:pos="851"/>
              </w:tabs>
              <w:jc w:val="both"/>
            </w:pPr>
            <w:r>
              <w:t>Решение задач, анализ судебной практики</w:t>
            </w:r>
          </w:p>
        </w:tc>
      </w:tr>
      <w:tr w:rsidR="002A4B79" w:rsidRPr="005532E3" w:rsidTr="00384D02">
        <w:trPr>
          <w:trHeight w:val="659"/>
        </w:trPr>
        <w:tc>
          <w:tcPr>
            <w:tcW w:w="269" w:type="pct"/>
            <w:shd w:val="clear" w:color="auto" w:fill="auto"/>
          </w:tcPr>
          <w:p w:rsidR="002A4B79" w:rsidRPr="005532E3" w:rsidRDefault="002A4B79" w:rsidP="005C7C8F">
            <w:pPr>
              <w:tabs>
                <w:tab w:val="right" w:pos="851"/>
              </w:tabs>
              <w:jc w:val="both"/>
            </w:pPr>
          </w:p>
        </w:tc>
        <w:tc>
          <w:tcPr>
            <w:tcW w:w="1069" w:type="pct"/>
            <w:shd w:val="clear" w:color="auto" w:fill="auto"/>
          </w:tcPr>
          <w:p w:rsidR="002A4B79" w:rsidRPr="00E6614A" w:rsidRDefault="002A4B79" w:rsidP="005C7C8F">
            <w:pPr>
              <w:tabs>
                <w:tab w:val="right" w:pos="851"/>
              </w:tabs>
              <w:jc w:val="both"/>
              <w:rPr>
                <w:b/>
              </w:rPr>
            </w:pPr>
            <w:r w:rsidRPr="00E6614A">
              <w:rPr>
                <w:b/>
              </w:rPr>
              <w:t xml:space="preserve">В целом по дисциплине </w:t>
            </w:r>
          </w:p>
        </w:tc>
        <w:tc>
          <w:tcPr>
            <w:tcW w:w="398" w:type="pct"/>
            <w:shd w:val="clear" w:color="auto" w:fill="auto"/>
          </w:tcPr>
          <w:p w:rsidR="002A4B79" w:rsidRPr="00E6614A" w:rsidRDefault="002A4B79" w:rsidP="00F55507">
            <w:pPr>
              <w:tabs>
                <w:tab w:val="right" w:pos="851"/>
              </w:tabs>
              <w:jc w:val="both"/>
              <w:rPr>
                <w:b/>
              </w:rPr>
            </w:pPr>
            <w:r w:rsidRPr="00E6614A">
              <w:rPr>
                <w:b/>
              </w:rPr>
              <w:t>108</w:t>
            </w:r>
          </w:p>
        </w:tc>
        <w:tc>
          <w:tcPr>
            <w:tcW w:w="532" w:type="pct"/>
            <w:shd w:val="clear" w:color="auto" w:fill="auto"/>
          </w:tcPr>
          <w:p w:rsidR="002A4B79" w:rsidRPr="00E6614A" w:rsidRDefault="002A4B79" w:rsidP="005C7C8F">
            <w:pPr>
              <w:tabs>
                <w:tab w:val="right" w:pos="851"/>
              </w:tabs>
              <w:jc w:val="both"/>
              <w:rPr>
                <w:b/>
              </w:rPr>
            </w:pPr>
            <w:r>
              <w:rPr>
                <w:b/>
              </w:rPr>
              <w:t>30</w:t>
            </w:r>
          </w:p>
        </w:tc>
        <w:tc>
          <w:tcPr>
            <w:tcW w:w="600" w:type="pct"/>
            <w:shd w:val="clear" w:color="auto" w:fill="auto"/>
          </w:tcPr>
          <w:p w:rsidR="002A4B79" w:rsidRPr="00E6614A" w:rsidRDefault="002A4B79" w:rsidP="005C7C8F">
            <w:pPr>
              <w:tabs>
                <w:tab w:val="right" w:pos="851"/>
              </w:tabs>
              <w:jc w:val="both"/>
              <w:rPr>
                <w:b/>
              </w:rPr>
            </w:pPr>
            <w:r>
              <w:rPr>
                <w:b/>
              </w:rPr>
              <w:t>8</w:t>
            </w:r>
          </w:p>
        </w:tc>
        <w:tc>
          <w:tcPr>
            <w:tcW w:w="735" w:type="pct"/>
            <w:shd w:val="clear" w:color="auto" w:fill="auto"/>
          </w:tcPr>
          <w:p w:rsidR="002A4B79" w:rsidRPr="00E6614A" w:rsidRDefault="002A4B79" w:rsidP="005C7C8F">
            <w:pPr>
              <w:tabs>
                <w:tab w:val="right" w:pos="851"/>
              </w:tabs>
              <w:jc w:val="both"/>
              <w:rPr>
                <w:b/>
              </w:rPr>
            </w:pPr>
            <w:r>
              <w:rPr>
                <w:b/>
              </w:rPr>
              <w:t>22</w:t>
            </w:r>
          </w:p>
        </w:tc>
        <w:tc>
          <w:tcPr>
            <w:tcW w:w="570" w:type="pct"/>
            <w:shd w:val="clear" w:color="auto" w:fill="auto"/>
          </w:tcPr>
          <w:p w:rsidR="002A4B79" w:rsidRPr="00E6614A" w:rsidRDefault="002A4B79" w:rsidP="005C7C8F">
            <w:pPr>
              <w:tabs>
                <w:tab w:val="right" w:pos="851"/>
              </w:tabs>
              <w:jc w:val="both"/>
              <w:rPr>
                <w:b/>
              </w:rPr>
            </w:pPr>
            <w:r w:rsidRPr="00E6614A">
              <w:rPr>
                <w:b/>
              </w:rPr>
              <w:t>78</w:t>
            </w:r>
          </w:p>
        </w:tc>
        <w:tc>
          <w:tcPr>
            <w:tcW w:w="827" w:type="pct"/>
            <w:shd w:val="clear" w:color="auto" w:fill="auto"/>
          </w:tcPr>
          <w:p w:rsidR="002A4B79" w:rsidRPr="00E6614A" w:rsidRDefault="002A4B79" w:rsidP="005C7C8F">
            <w:pPr>
              <w:tabs>
                <w:tab w:val="right" w:pos="851"/>
              </w:tabs>
              <w:jc w:val="both"/>
              <w:rPr>
                <w:b/>
              </w:rPr>
            </w:pPr>
            <w:r w:rsidRPr="00E6614A">
              <w:rPr>
                <w:b/>
              </w:rPr>
              <w:t>Контрольная работа</w:t>
            </w:r>
          </w:p>
        </w:tc>
      </w:tr>
      <w:tr w:rsidR="002A4B79" w:rsidRPr="005532E3" w:rsidTr="00384D02">
        <w:trPr>
          <w:trHeight w:val="539"/>
        </w:trPr>
        <w:tc>
          <w:tcPr>
            <w:tcW w:w="269" w:type="pct"/>
            <w:shd w:val="clear" w:color="auto" w:fill="auto"/>
          </w:tcPr>
          <w:p w:rsidR="002A4B79" w:rsidRPr="005532E3" w:rsidRDefault="002A4B79" w:rsidP="005C7C8F">
            <w:pPr>
              <w:tabs>
                <w:tab w:val="right" w:pos="851"/>
              </w:tabs>
              <w:jc w:val="both"/>
            </w:pPr>
          </w:p>
        </w:tc>
        <w:tc>
          <w:tcPr>
            <w:tcW w:w="1069" w:type="pct"/>
            <w:shd w:val="clear" w:color="auto" w:fill="auto"/>
          </w:tcPr>
          <w:p w:rsidR="002A4B79" w:rsidRPr="002A4B79" w:rsidRDefault="002A4B79" w:rsidP="005C7C8F">
            <w:pPr>
              <w:tabs>
                <w:tab w:val="right" w:pos="851"/>
              </w:tabs>
              <w:jc w:val="both"/>
              <w:rPr>
                <w:b/>
                <w:highlight w:val="yellow"/>
              </w:rPr>
            </w:pPr>
            <w:r w:rsidRPr="002A4B79">
              <w:rPr>
                <w:b/>
              </w:rPr>
              <w:t>Итого в %</w:t>
            </w:r>
          </w:p>
        </w:tc>
        <w:tc>
          <w:tcPr>
            <w:tcW w:w="398" w:type="pct"/>
            <w:shd w:val="clear" w:color="auto" w:fill="auto"/>
          </w:tcPr>
          <w:p w:rsidR="002A4B79" w:rsidRPr="00E6614A" w:rsidRDefault="002A4B79" w:rsidP="005C7C8F">
            <w:pPr>
              <w:tabs>
                <w:tab w:val="right" w:pos="851"/>
              </w:tabs>
              <w:jc w:val="both"/>
              <w:rPr>
                <w:highlight w:val="yellow"/>
              </w:rPr>
            </w:pPr>
          </w:p>
        </w:tc>
        <w:tc>
          <w:tcPr>
            <w:tcW w:w="532" w:type="pct"/>
            <w:shd w:val="clear" w:color="auto" w:fill="auto"/>
          </w:tcPr>
          <w:p w:rsidR="002A4B79" w:rsidRPr="00D66908" w:rsidRDefault="00D66908" w:rsidP="005C7C8F">
            <w:pPr>
              <w:tabs>
                <w:tab w:val="right" w:pos="851"/>
              </w:tabs>
              <w:jc w:val="both"/>
            </w:pPr>
            <w:r w:rsidRPr="00D66908">
              <w:t>28%</w:t>
            </w:r>
          </w:p>
        </w:tc>
        <w:tc>
          <w:tcPr>
            <w:tcW w:w="600" w:type="pct"/>
            <w:shd w:val="clear" w:color="auto" w:fill="auto"/>
          </w:tcPr>
          <w:p w:rsidR="002A4B79" w:rsidRPr="00D66908" w:rsidRDefault="00384D02" w:rsidP="005C7C8F">
            <w:pPr>
              <w:tabs>
                <w:tab w:val="right" w:pos="851"/>
              </w:tabs>
              <w:jc w:val="both"/>
            </w:pPr>
            <w:r>
              <w:t>2</w:t>
            </w:r>
            <w:r w:rsidR="00D66908" w:rsidRPr="00D66908">
              <w:t>7%</w:t>
            </w:r>
          </w:p>
        </w:tc>
        <w:tc>
          <w:tcPr>
            <w:tcW w:w="735" w:type="pct"/>
            <w:shd w:val="clear" w:color="auto" w:fill="auto"/>
          </w:tcPr>
          <w:p w:rsidR="002A4B79" w:rsidRPr="00D66908" w:rsidRDefault="00384D02" w:rsidP="005C7C8F">
            <w:pPr>
              <w:tabs>
                <w:tab w:val="right" w:pos="851"/>
              </w:tabs>
              <w:jc w:val="both"/>
            </w:pPr>
            <w:r>
              <w:t>73</w:t>
            </w:r>
            <w:r w:rsidR="00D66908" w:rsidRPr="00D66908">
              <w:t>%</w:t>
            </w:r>
          </w:p>
        </w:tc>
        <w:tc>
          <w:tcPr>
            <w:tcW w:w="570" w:type="pct"/>
            <w:shd w:val="clear" w:color="auto" w:fill="auto"/>
          </w:tcPr>
          <w:p w:rsidR="002A4B79" w:rsidRPr="00E6614A" w:rsidRDefault="00D66908" w:rsidP="005C7C8F">
            <w:pPr>
              <w:tabs>
                <w:tab w:val="right" w:pos="851"/>
              </w:tabs>
              <w:jc w:val="both"/>
            </w:pPr>
            <w:r>
              <w:t>72%</w:t>
            </w:r>
          </w:p>
        </w:tc>
        <w:tc>
          <w:tcPr>
            <w:tcW w:w="827" w:type="pct"/>
            <w:shd w:val="clear" w:color="auto" w:fill="auto"/>
          </w:tcPr>
          <w:p w:rsidR="002A4B79" w:rsidRPr="00E6614A" w:rsidRDefault="002A4B79" w:rsidP="005C7C8F">
            <w:pPr>
              <w:tabs>
                <w:tab w:val="right" w:pos="851"/>
              </w:tabs>
              <w:jc w:val="both"/>
            </w:pPr>
          </w:p>
        </w:tc>
      </w:tr>
    </w:tbl>
    <w:p w:rsidR="005C7C8F" w:rsidRPr="0038342B" w:rsidRDefault="005C7C8F" w:rsidP="0038342B">
      <w:pPr>
        <w:pStyle w:val="a4"/>
        <w:spacing w:line="276" w:lineRule="auto"/>
        <w:ind w:left="360"/>
        <w:jc w:val="center"/>
        <w:rPr>
          <w:rFonts w:eastAsiaTheme="minorHAnsi" w:cstheme="minorBidi"/>
          <w:b/>
          <w:i/>
          <w:sz w:val="28"/>
        </w:rPr>
      </w:pPr>
    </w:p>
    <w:p w:rsidR="00577791" w:rsidRPr="0038342B" w:rsidRDefault="00577791" w:rsidP="00577791">
      <w:pPr>
        <w:pStyle w:val="a4"/>
        <w:spacing w:line="276" w:lineRule="auto"/>
        <w:ind w:left="360"/>
        <w:jc w:val="center"/>
        <w:rPr>
          <w:rFonts w:eastAsiaTheme="minorHAnsi" w:cstheme="minorBidi"/>
          <w:b/>
          <w:i/>
          <w:sz w:val="28"/>
        </w:rPr>
      </w:pPr>
    </w:p>
    <w:p w:rsidR="00577791" w:rsidRPr="005532E3" w:rsidRDefault="00577791" w:rsidP="00577791">
      <w:pPr>
        <w:pStyle w:val="afa"/>
        <w:ind w:firstLine="709"/>
        <w:jc w:val="both"/>
        <w:rPr>
          <w:szCs w:val="28"/>
        </w:rPr>
      </w:pPr>
      <w:r w:rsidRPr="005532E3">
        <w:rPr>
          <w:szCs w:val="28"/>
        </w:rPr>
        <w:t>5.3</w:t>
      </w:r>
      <w:r>
        <w:rPr>
          <w:szCs w:val="28"/>
        </w:rPr>
        <w:t xml:space="preserve">. </w:t>
      </w:r>
      <w:r w:rsidR="002303CB" w:rsidRPr="009E462D">
        <w:rPr>
          <w:szCs w:val="28"/>
        </w:rPr>
        <w:t xml:space="preserve">Содержание </w:t>
      </w:r>
      <w:r w:rsidR="002303CB">
        <w:rPr>
          <w:szCs w:val="28"/>
        </w:rPr>
        <w:t>семинаров</w:t>
      </w:r>
      <w:r w:rsidR="002303CB" w:rsidRPr="009E462D">
        <w:rPr>
          <w:szCs w:val="28"/>
        </w:rPr>
        <w:t xml:space="preserve"> и </w:t>
      </w:r>
      <w:r w:rsidR="002303CB">
        <w:rPr>
          <w:szCs w:val="28"/>
        </w:rPr>
        <w:t>практиче</w:t>
      </w:r>
      <w:r w:rsidR="002303CB" w:rsidRPr="009E462D">
        <w:rPr>
          <w:szCs w:val="28"/>
        </w:rPr>
        <w:t>ских занятий</w:t>
      </w:r>
    </w:p>
    <w:p w:rsidR="00577791" w:rsidRDefault="00577791" w:rsidP="00577791">
      <w:pPr>
        <w:keepNext/>
        <w:ind w:firstLine="709"/>
        <w:jc w:val="both"/>
        <w:rPr>
          <w:sz w:val="28"/>
          <w:szCs w:val="28"/>
        </w:rPr>
      </w:pPr>
      <w:r>
        <w:rPr>
          <w:sz w:val="28"/>
          <w:szCs w:val="28"/>
        </w:rPr>
        <w:t xml:space="preserve">                                                                                                                  </w:t>
      </w:r>
    </w:p>
    <w:tbl>
      <w:tblPr>
        <w:tblStyle w:val="a3"/>
        <w:tblpPr w:leftFromText="181" w:rightFromText="181" w:vertAnchor="text" w:tblpY="1"/>
        <w:tblOverlap w:val="never"/>
        <w:tblW w:w="10314" w:type="dxa"/>
        <w:tblLook w:val="04A0" w:firstRow="1" w:lastRow="0" w:firstColumn="1" w:lastColumn="0" w:noHBand="0" w:noVBand="1"/>
      </w:tblPr>
      <w:tblGrid>
        <w:gridCol w:w="2689"/>
        <w:gridCol w:w="5432"/>
        <w:gridCol w:w="2193"/>
      </w:tblGrid>
      <w:tr w:rsidR="00577791" w:rsidRPr="00702F61" w:rsidTr="00702F61">
        <w:tc>
          <w:tcPr>
            <w:tcW w:w="2689" w:type="dxa"/>
          </w:tcPr>
          <w:p w:rsidR="00577791" w:rsidRPr="00702F61" w:rsidRDefault="00577791" w:rsidP="00384D02">
            <w:pPr>
              <w:keepNext/>
              <w:jc w:val="both"/>
              <w:rPr>
                <w:b/>
              </w:rPr>
            </w:pPr>
            <w:r w:rsidRPr="00702F61">
              <w:rPr>
                <w:b/>
              </w:rPr>
              <w:t>Наименование тем дисциплины</w:t>
            </w:r>
          </w:p>
        </w:tc>
        <w:tc>
          <w:tcPr>
            <w:tcW w:w="5432" w:type="dxa"/>
          </w:tcPr>
          <w:p w:rsidR="00577791" w:rsidRPr="00702F61" w:rsidRDefault="00577791" w:rsidP="00CD1C10">
            <w:pPr>
              <w:keepNext/>
              <w:jc w:val="both"/>
              <w:rPr>
                <w:b/>
              </w:rPr>
            </w:pPr>
            <w:r w:rsidRPr="00702F61">
              <w:rPr>
                <w:b/>
              </w:rPr>
              <w:t>Перечень вопросов для обсуждения на семинарских, практических занятиях, рекомендуемые источники из разделов 8,</w:t>
            </w:r>
            <w:r w:rsidR="00E6614A" w:rsidRPr="00702F61">
              <w:rPr>
                <w:b/>
              </w:rPr>
              <w:t xml:space="preserve"> </w:t>
            </w:r>
            <w:r w:rsidRPr="00702F61">
              <w:rPr>
                <w:b/>
              </w:rPr>
              <w:t xml:space="preserve">9 </w:t>
            </w:r>
          </w:p>
          <w:p w:rsidR="00577791" w:rsidRPr="00702F61" w:rsidRDefault="00577791" w:rsidP="00CD1C10">
            <w:pPr>
              <w:keepNext/>
              <w:jc w:val="both"/>
              <w:rPr>
                <w:b/>
              </w:rPr>
            </w:pPr>
          </w:p>
        </w:tc>
        <w:tc>
          <w:tcPr>
            <w:tcW w:w="2193" w:type="dxa"/>
          </w:tcPr>
          <w:p w:rsidR="00577791" w:rsidRPr="00702F61" w:rsidRDefault="00577791" w:rsidP="00CD1C10">
            <w:pPr>
              <w:keepNext/>
              <w:jc w:val="both"/>
              <w:rPr>
                <w:b/>
              </w:rPr>
            </w:pPr>
            <w:r w:rsidRPr="00702F61">
              <w:rPr>
                <w:b/>
              </w:rPr>
              <w:t>Формы проведения занятий</w:t>
            </w:r>
          </w:p>
        </w:tc>
      </w:tr>
      <w:tr w:rsidR="00577791" w:rsidRPr="00702F61" w:rsidTr="00702F61">
        <w:tc>
          <w:tcPr>
            <w:tcW w:w="2689" w:type="dxa"/>
          </w:tcPr>
          <w:p w:rsidR="00577791" w:rsidRPr="00702F61" w:rsidRDefault="008779C0" w:rsidP="00CD1C10">
            <w:pPr>
              <w:keepNext/>
              <w:jc w:val="both"/>
            </w:pPr>
            <w:r w:rsidRPr="00702F61">
              <w:t>Тема 1. Право интеллектуальной собственности в контексте предпринимательской деятельности</w:t>
            </w:r>
          </w:p>
        </w:tc>
        <w:tc>
          <w:tcPr>
            <w:tcW w:w="5432" w:type="dxa"/>
          </w:tcPr>
          <w:p w:rsidR="008779C0" w:rsidRPr="00702F61" w:rsidRDefault="008779C0" w:rsidP="00CD1C10">
            <w:pPr>
              <w:tabs>
                <w:tab w:val="left" w:pos="851"/>
                <w:tab w:val="left" w:pos="993"/>
              </w:tabs>
              <w:jc w:val="both"/>
            </w:pPr>
            <w:r w:rsidRPr="00702F61">
              <w:t>Право интеллектуальной собственности и его правовая природа. Личные неимущественные права: общая правовая характеристика. Исключительное право: особенности правового регулирования. Злоупотребление исключительным правом в интеллектуальной собственности.</w:t>
            </w:r>
          </w:p>
          <w:p w:rsidR="00D77DB9" w:rsidRPr="00702F61" w:rsidRDefault="00D77DB9" w:rsidP="00CD1C10">
            <w:pPr>
              <w:tabs>
                <w:tab w:val="left" w:pos="851"/>
                <w:tab w:val="left" w:pos="993"/>
              </w:tabs>
              <w:jc w:val="both"/>
            </w:pPr>
          </w:p>
          <w:p w:rsidR="008779C0" w:rsidRPr="00702F61" w:rsidRDefault="008779C0" w:rsidP="00CD1C10">
            <w:pPr>
              <w:pStyle w:val="a4"/>
              <w:shd w:val="clear" w:color="auto" w:fill="FFFFFF"/>
              <w:tabs>
                <w:tab w:val="left" w:pos="0"/>
                <w:tab w:val="left" w:pos="709"/>
                <w:tab w:val="left" w:pos="851"/>
              </w:tabs>
              <w:ind w:left="0"/>
            </w:pPr>
            <w:r w:rsidRPr="00702F61">
              <w:t>Рекомендуемые источники из раздела 8:1,</w:t>
            </w:r>
            <w:r w:rsidR="00897F58" w:rsidRPr="00702F61">
              <w:t>6,7,8,12</w:t>
            </w:r>
            <w:r w:rsidRPr="00702F61">
              <w:t>.</w:t>
            </w:r>
          </w:p>
          <w:p w:rsidR="00577791" w:rsidRPr="00702F61" w:rsidRDefault="008779C0" w:rsidP="00897F58">
            <w:pPr>
              <w:pStyle w:val="a4"/>
              <w:shd w:val="clear" w:color="auto" w:fill="FFFFFF"/>
              <w:tabs>
                <w:tab w:val="left" w:pos="0"/>
                <w:tab w:val="left" w:pos="709"/>
                <w:tab w:val="left" w:pos="851"/>
              </w:tabs>
              <w:ind w:left="0"/>
            </w:pPr>
            <w:r w:rsidRPr="00702F61">
              <w:t>Рекоменд</w:t>
            </w:r>
            <w:r w:rsidR="00897F58" w:rsidRPr="00702F61">
              <w:t>уемые источники из раздела 9:1,2,4,5</w:t>
            </w:r>
            <w:r w:rsidRPr="00702F61">
              <w:t xml:space="preserve">.  </w:t>
            </w:r>
          </w:p>
        </w:tc>
        <w:tc>
          <w:tcPr>
            <w:tcW w:w="2193" w:type="dxa"/>
          </w:tcPr>
          <w:p w:rsidR="008779C0" w:rsidRPr="00702F61" w:rsidRDefault="008779C0" w:rsidP="00CD1C10">
            <w:pPr>
              <w:shd w:val="clear" w:color="auto" w:fill="FFFFFF"/>
              <w:jc w:val="both"/>
            </w:pPr>
            <w:r w:rsidRPr="00702F61">
              <w:t>Опрос, анализ нормативно-правовых актов и материалов судебной практики, решение задач.</w:t>
            </w:r>
          </w:p>
          <w:p w:rsidR="00577791" w:rsidRPr="00702F61" w:rsidRDefault="00577791" w:rsidP="00CD1C10">
            <w:pPr>
              <w:keepNext/>
              <w:jc w:val="both"/>
            </w:pPr>
          </w:p>
        </w:tc>
      </w:tr>
      <w:tr w:rsidR="008779C0" w:rsidRPr="00702F61" w:rsidTr="00702F61">
        <w:tc>
          <w:tcPr>
            <w:tcW w:w="2689" w:type="dxa"/>
          </w:tcPr>
          <w:p w:rsidR="008779C0" w:rsidRPr="00702F61" w:rsidRDefault="008779C0" w:rsidP="00CD1C10">
            <w:pPr>
              <w:keepNext/>
              <w:jc w:val="both"/>
            </w:pPr>
            <w:r w:rsidRPr="00702F61">
              <w:lastRenderedPageBreak/>
              <w:t>Тема 2. Защита интеллектуальных прав на объекты авторского права</w:t>
            </w:r>
          </w:p>
        </w:tc>
        <w:tc>
          <w:tcPr>
            <w:tcW w:w="5432" w:type="dxa"/>
          </w:tcPr>
          <w:p w:rsidR="008779C0" w:rsidRPr="00702F61" w:rsidRDefault="008779C0" w:rsidP="00CD1C10">
            <w:pPr>
              <w:shd w:val="clear" w:color="auto" w:fill="FFFFFF"/>
              <w:tabs>
                <w:tab w:val="left" w:pos="567"/>
                <w:tab w:val="left" w:pos="709"/>
                <w:tab w:val="left" w:pos="993"/>
              </w:tabs>
              <w:jc w:val="both"/>
              <w:rPr>
                <w:bCs/>
              </w:rPr>
            </w:pPr>
            <w:r w:rsidRPr="00702F61">
              <w:t xml:space="preserve">Понятие и виды объектов авторского права. </w:t>
            </w:r>
            <w:r w:rsidRPr="00702F61">
              <w:rPr>
                <w:bCs/>
              </w:rPr>
              <w:t>Авторские права: понятие и виды. Правовые вопросы использования объектов авторских прав в сети Интернет. Способы правовой защиты Интернет-сайта как объекта авторского права. Плагиат в сети: судебная практика.</w:t>
            </w:r>
          </w:p>
          <w:p w:rsidR="00D77DB9" w:rsidRPr="00702F61" w:rsidRDefault="00D77DB9" w:rsidP="00CD1C10">
            <w:pPr>
              <w:shd w:val="clear" w:color="auto" w:fill="FFFFFF"/>
              <w:tabs>
                <w:tab w:val="left" w:pos="567"/>
                <w:tab w:val="left" w:pos="709"/>
                <w:tab w:val="left" w:pos="993"/>
              </w:tabs>
              <w:jc w:val="both"/>
              <w:rPr>
                <w:bCs/>
              </w:rPr>
            </w:pPr>
          </w:p>
          <w:p w:rsidR="008779C0" w:rsidRPr="00702F61" w:rsidRDefault="008779C0" w:rsidP="00CD1C10">
            <w:pPr>
              <w:pStyle w:val="a4"/>
              <w:shd w:val="clear" w:color="auto" w:fill="FFFFFF"/>
              <w:tabs>
                <w:tab w:val="left" w:pos="0"/>
                <w:tab w:val="left" w:pos="709"/>
                <w:tab w:val="left" w:pos="851"/>
              </w:tabs>
              <w:ind w:left="0"/>
            </w:pPr>
            <w:r w:rsidRPr="00702F61">
              <w:t xml:space="preserve">Рекомендуемые источники </w:t>
            </w:r>
            <w:r w:rsidR="00E6614A" w:rsidRPr="00702F61">
              <w:t>из раздела 8:</w:t>
            </w:r>
            <w:r w:rsidR="00897F58" w:rsidRPr="00702F61">
              <w:t>4,5,9,12</w:t>
            </w:r>
          </w:p>
          <w:p w:rsidR="008779C0" w:rsidRPr="00702F61" w:rsidRDefault="008779C0" w:rsidP="00897F58">
            <w:pPr>
              <w:pStyle w:val="a4"/>
              <w:shd w:val="clear" w:color="auto" w:fill="FFFFFF"/>
              <w:tabs>
                <w:tab w:val="left" w:pos="0"/>
                <w:tab w:val="left" w:pos="709"/>
                <w:tab w:val="left" w:pos="851"/>
              </w:tabs>
              <w:ind w:left="0"/>
            </w:pPr>
            <w:r w:rsidRPr="00702F61">
              <w:t>Рекомен</w:t>
            </w:r>
            <w:r w:rsidR="00FE1EE4" w:rsidRPr="00702F61">
              <w:t>дуемые источники из раздела 9:1</w:t>
            </w:r>
            <w:r w:rsidR="00897F58" w:rsidRPr="00702F61">
              <w:t>,4,5</w:t>
            </w:r>
            <w:r w:rsidRPr="00702F61">
              <w:t>.</w:t>
            </w:r>
          </w:p>
        </w:tc>
        <w:tc>
          <w:tcPr>
            <w:tcW w:w="2193" w:type="dxa"/>
          </w:tcPr>
          <w:p w:rsidR="008779C0" w:rsidRPr="00702F61" w:rsidRDefault="008779C0" w:rsidP="00CD1C10">
            <w:pPr>
              <w:shd w:val="clear" w:color="auto" w:fill="FFFFFF"/>
              <w:jc w:val="both"/>
            </w:pPr>
            <w:r w:rsidRPr="00702F61">
              <w:t>Решение задач, анализ судебной практики.</w:t>
            </w:r>
          </w:p>
        </w:tc>
      </w:tr>
      <w:tr w:rsidR="008779C0" w:rsidRPr="00702F61" w:rsidTr="00702F61">
        <w:tc>
          <w:tcPr>
            <w:tcW w:w="2689" w:type="dxa"/>
          </w:tcPr>
          <w:p w:rsidR="008779C0" w:rsidRPr="00702F61" w:rsidRDefault="008779C0" w:rsidP="00CD1C10">
            <w:pPr>
              <w:keepNext/>
              <w:jc w:val="both"/>
            </w:pPr>
            <w:r w:rsidRPr="00702F61">
              <w:t xml:space="preserve">Тема 3. Защита интеллектуальных прав </w:t>
            </w:r>
            <w:r w:rsidRPr="00702F61">
              <w:rPr>
                <w:i/>
              </w:rPr>
              <w:t xml:space="preserve"> </w:t>
            </w:r>
            <w:r w:rsidRPr="00702F61">
              <w:t>на объекты</w:t>
            </w:r>
            <w:r w:rsidRPr="00702F61">
              <w:rPr>
                <w:i/>
              </w:rPr>
              <w:t xml:space="preserve"> </w:t>
            </w:r>
            <w:r w:rsidRPr="00702F61">
              <w:t>патентного права.</w:t>
            </w:r>
          </w:p>
        </w:tc>
        <w:tc>
          <w:tcPr>
            <w:tcW w:w="5432" w:type="dxa"/>
          </w:tcPr>
          <w:p w:rsidR="008779C0" w:rsidRPr="00702F61" w:rsidRDefault="008779C0" w:rsidP="00CD1C10">
            <w:pPr>
              <w:tabs>
                <w:tab w:val="left" w:pos="284"/>
                <w:tab w:val="left" w:pos="851"/>
                <w:tab w:val="left" w:pos="993"/>
              </w:tabs>
              <w:autoSpaceDE w:val="0"/>
              <w:autoSpaceDN w:val="0"/>
              <w:adjustRightInd w:val="0"/>
              <w:jc w:val="both"/>
            </w:pPr>
            <w:r w:rsidRPr="00702F61">
              <w:t xml:space="preserve">Основы правового регулирования патентного права. Понятие изобретения, полезной модели и промышленного образца. Принципы патентования.  Порядок патентования. Полномочные органы, осуществляющие регистрацию патентных прав. Критерии патентоспособности. Основания для признания патента недействительным. Практика параллельного лицензирования. </w:t>
            </w:r>
          </w:p>
          <w:p w:rsidR="00D77DB9" w:rsidRPr="00702F61" w:rsidRDefault="00D77DB9" w:rsidP="00CD1C10">
            <w:pPr>
              <w:tabs>
                <w:tab w:val="left" w:pos="284"/>
                <w:tab w:val="left" w:pos="851"/>
                <w:tab w:val="left" w:pos="993"/>
              </w:tabs>
              <w:autoSpaceDE w:val="0"/>
              <w:autoSpaceDN w:val="0"/>
              <w:adjustRightInd w:val="0"/>
              <w:jc w:val="both"/>
            </w:pPr>
          </w:p>
          <w:p w:rsidR="00FE1EE4" w:rsidRPr="00702F61" w:rsidRDefault="00FE1EE4" w:rsidP="00FE1EE4">
            <w:pPr>
              <w:pStyle w:val="a4"/>
              <w:shd w:val="clear" w:color="auto" w:fill="FFFFFF"/>
              <w:tabs>
                <w:tab w:val="left" w:pos="0"/>
                <w:tab w:val="left" w:pos="709"/>
                <w:tab w:val="left" w:pos="851"/>
              </w:tabs>
              <w:ind w:left="0"/>
            </w:pPr>
            <w:r w:rsidRPr="00702F61">
              <w:t>Рекомендуемые источники из раздела 8:</w:t>
            </w:r>
            <w:r w:rsidR="00897F58" w:rsidRPr="00702F61">
              <w:t>1,6,7,9,12</w:t>
            </w:r>
          </w:p>
          <w:p w:rsidR="008779C0" w:rsidRPr="00702F61" w:rsidRDefault="00FE1EE4" w:rsidP="00897F58">
            <w:pPr>
              <w:pStyle w:val="a4"/>
              <w:shd w:val="clear" w:color="auto" w:fill="FFFFFF"/>
              <w:tabs>
                <w:tab w:val="left" w:pos="0"/>
                <w:tab w:val="left" w:pos="709"/>
                <w:tab w:val="left" w:pos="851"/>
              </w:tabs>
              <w:ind w:left="0"/>
            </w:pPr>
            <w:r w:rsidRPr="00702F61">
              <w:t>Рекомендуемые источники из раздела 9:1</w:t>
            </w:r>
            <w:r w:rsidR="00897F58" w:rsidRPr="00702F61">
              <w:t>,2,3,4</w:t>
            </w:r>
            <w:r w:rsidRPr="00702F61">
              <w:t>.</w:t>
            </w:r>
          </w:p>
          <w:p w:rsidR="00D77DB9" w:rsidRPr="00702F61" w:rsidRDefault="00D77DB9" w:rsidP="00897F58">
            <w:pPr>
              <w:pStyle w:val="a4"/>
              <w:shd w:val="clear" w:color="auto" w:fill="FFFFFF"/>
              <w:tabs>
                <w:tab w:val="left" w:pos="0"/>
                <w:tab w:val="left" w:pos="709"/>
                <w:tab w:val="left" w:pos="851"/>
              </w:tabs>
              <w:ind w:left="0"/>
            </w:pPr>
          </w:p>
        </w:tc>
        <w:tc>
          <w:tcPr>
            <w:tcW w:w="2193" w:type="dxa"/>
          </w:tcPr>
          <w:p w:rsidR="008779C0" w:rsidRPr="00702F61" w:rsidRDefault="008779C0" w:rsidP="00CD1C10">
            <w:pPr>
              <w:shd w:val="clear" w:color="auto" w:fill="FFFFFF"/>
              <w:jc w:val="both"/>
            </w:pPr>
            <w:r w:rsidRPr="00702F61">
              <w:t>Решение задач, анализ судебной практики.</w:t>
            </w:r>
          </w:p>
        </w:tc>
      </w:tr>
      <w:tr w:rsidR="00CD1C10" w:rsidRPr="00702F61" w:rsidTr="00702F61">
        <w:tc>
          <w:tcPr>
            <w:tcW w:w="2689" w:type="dxa"/>
          </w:tcPr>
          <w:p w:rsidR="00CD1C10" w:rsidRPr="00702F61" w:rsidRDefault="00CD1C10" w:rsidP="00CD1C10">
            <w:pPr>
              <w:pStyle w:val="20"/>
              <w:tabs>
                <w:tab w:val="left" w:pos="709"/>
                <w:tab w:val="left" w:pos="993"/>
              </w:tabs>
              <w:spacing w:after="0" w:line="240" w:lineRule="auto"/>
            </w:pPr>
            <w:r w:rsidRPr="00702F61">
              <w:t>Тема 4. Защита прав на средства индивидуализации юридического лица, его продукции, товаров, работ, услуг и предприятия в предпринимательской деятельности.</w:t>
            </w:r>
          </w:p>
        </w:tc>
        <w:tc>
          <w:tcPr>
            <w:tcW w:w="5432" w:type="dxa"/>
          </w:tcPr>
          <w:p w:rsidR="00CD1C10" w:rsidRPr="00702F61" w:rsidRDefault="00CD1C10" w:rsidP="00CD1C10">
            <w:pPr>
              <w:pStyle w:val="Default"/>
              <w:tabs>
                <w:tab w:val="left" w:pos="709"/>
                <w:tab w:val="left" w:pos="993"/>
              </w:tabs>
            </w:pPr>
            <w:r w:rsidRPr="00702F61">
              <w:t>Соотношение прав на товарный знак и права на фирменное наименование. Соотношение прав на фирменное наименование и коммерческое обозначение. Соотношение прав на коммерческое обозначение и наименование некоммерческой организации. Соотношение прав на товарный знак и доменное имя.</w:t>
            </w:r>
          </w:p>
          <w:p w:rsidR="00CD1C10" w:rsidRPr="00702F61" w:rsidRDefault="00CD1C10" w:rsidP="00CD1C10">
            <w:pPr>
              <w:pStyle w:val="Default"/>
              <w:tabs>
                <w:tab w:val="left" w:pos="709"/>
                <w:tab w:val="left" w:pos="993"/>
              </w:tabs>
              <w:rPr>
                <w:bCs/>
              </w:rPr>
            </w:pPr>
            <w:r w:rsidRPr="00702F61">
              <w:t xml:space="preserve">Международная регистрация товарных знаков: особенности и общая характеристика. </w:t>
            </w:r>
            <w:r w:rsidRPr="00702F61">
              <w:rPr>
                <w:bCs/>
              </w:rPr>
              <w:t>Бренд, торговая марка, товарный знак: правовая характеристика. Злоупотребление правом на товарный знак: судебная практика.</w:t>
            </w:r>
          </w:p>
          <w:p w:rsidR="00D77DB9" w:rsidRPr="00702F61" w:rsidRDefault="00D77DB9" w:rsidP="00CD1C10">
            <w:pPr>
              <w:pStyle w:val="Default"/>
              <w:tabs>
                <w:tab w:val="left" w:pos="709"/>
                <w:tab w:val="left" w:pos="993"/>
              </w:tabs>
              <w:rPr>
                <w:bCs/>
              </w:rPr>
            </w:pPr>
          </w:p>
          <w:p w:rsidR="00FE1EE4" w:rsidRPr="00702F61" w:rsidRDefault="00FE1EE4" w:rsidP="00FE1EE4">
            <w:pPr>
              <w:pStyle w:val="a4"/>
              <w:shd w:val="clear" w:color="auto" w:fill="FFFFFF"/>
              <w:tabs>
                <w:tab w:val="left" w:pos="0"/>
                <w:tab w:val="left" w:pos="709"/>
                <w:tab w:val="left" w:pos="851"/>
              </w:tabs>
              <w:ind w:left="0"/>
            </w:pPr>
            <w:r w:rsidRPr="00702F61">
              <w:t>Рекомендуемые источники из раздела 8:</w:t>
            </w:r>
            <w:r w:rsidR="00897F58" w:rsidRPr="00702F61">
              <w:t>2,3,9,10,11.</w:t>
            </w:r>
          </w:p>
          <w:p w:rsidR="00CD1C10" w:rsidRPr="00702F61" w:rsidRDefault="00FE1EE4" w:rsidP="00897F58">
            <w:pPr>
              <w:pStyle w:val="a4"/>
              <w:shd w:val="clear" w:color="auto" w:fill="FFFFFF"/>
              <w:tabs>
                <w:tab w:val="left" w:pos="0"/>
                <w:tab w:val="left" w:pos="709"/>
                <w:tab w:val="left" w:pos="851"/>
              </w:tabs>
              <w:ind w:left="0"/>
            </w:pPr>
            <w:r w:rsidRPr="00702F61">
              <w:t>Рекомендуемые источники из раздела 9:1</w:t>
            </w:r>
            <w:r w:rsidR="00897F58" w:rsidRPr="00702F61">
              <w:t>,2,3,5</w:t>
            </w:r>
            <w:r w:rsidRPr="00702F61">
              <w:t>.</w:t>
            </w:r>
          </w:p>
          <w:p w:rsidR="00D77DB9" w:rsidRPr="00702F61" w:rsidRDefault="00D77DB9" w:rsidP="00897F58">
            <w:pPr>
              <w:pStyle w:val="a4"/>
              <w:shd w:val="clear" w:color="auto" w:fill="FFFFFF"/>
              <w:tabs>
                <w:tab w:val="left" w:pos="0"/>
                <w:tab w:val="left" w:pos="709"/>
                <w:tab w:val="left" w:pos="851"/>
              </w:tabs>
              <w:ind w:left="0"/>
            </w:pPr>
          </w:p>
        </w:tc>
        <w:tc>
          <w:tcPr>
            <w:tcW w:w="2193" w:type="dxa"/>
          </w:tcPr>
          <w:p w:rsidR="00CD1C10" w:rsidRPr="00702F61" w:rsidRDefault="00CD1C10" w:rsidP="00CD1C10">
            <w:pPr>
              <w:shd w:val="clear" w:color="auto" w:fill="FFFFFF"/>
              <w:jc w:val="both"/>
            </w:pPr>
            <w:r w:rsidRPr="00702F61">
              <w:t>Решение задач, анализ судебной практики.</w:t>
            </w:r>
          </w:p>
        </w:tc>
      </w:tr>
      <w:tr w:rsidR="00CD1C10" w:rsidRPr="00702F61" w:rsidTr="00702F61">
        <w:trPr>
          <w:trHeight w:val="3815"/>
        </w:trPr>
        <w:tc>
          <w:tcPr>
            <w:tcW w:w="2689" w:type="dxa"/>
          </w:tcPr>
          <w:p w:rsidR="00CD1C10" w:rsidRPr="00702F61" w:rsidRDefault="00CD1C10" w:rsidP="00CD1C10">
            <w:r w:rsidRPr="00702F61">
              <w:lastRenderedPageBreak/>
              <w:t>Тема 5. Способы защиты интеллектуальных прав</w:t>
            </w:r>
          </w:p>
          <w:p w:rsidR="00CD1C10" w:rsidRPr="00702F61" w:rsidRDefault="00CD1C10" w:rsidP="00CD1C10">
            <w:pPr>
              <w:keepNext/>
              <w:jc w:val="both"/>
            </w:pPr>
          </w:p>
        </w:tc>
        <w:tc>
          <w:tcPr>
            <w:tcW w:w="5432" w:type="dxa"/>
          </w:tcPr>
          <w:p w:rsidR="00CD1C10" w:rsidRPr="00702F61" w:rsidRDefault="00CD1C10" w:rsidP="00CD1C10">
            <w:pPr>
              <w:tabs>
                <w:tab w:val="left" w:pos="709"/>
                <w:tab w:val="left" w:pos="993"/>
              </w:tabs>
              <w:jc w:val="both"/>
              <w:rPr>
                <w:bCs/>
              </w:rPr>
            </w:pPr>
            <w:r w:rsidRPr="00702F61">
              <w:rPr>
                <w:bCs/>
              </w:rPr>
              <w:t>Вопросы доказывания возникновения и принадлежности авторских прав.</w:t>
            </w:r>
          </w:p>
          <w:p w:rsidR="00CD1C10" w:rsidRPr="00702F61" w:rsidRDefault="00CD1C10" w:rsidP="00CD1C10">
            <w:pPr>
              <w:tabs>
                <w:tab w:val="left" w:pos="709"/>
                <w:tab w:val="left" w:pos="993"/>
              </w:tabs>
              <w:jc w:val="both"/>
              <w:rPr>
                <w:bCs/>
              </w:rPr>
            </w:pPr>
            <w:r w:rsidRPr="00702F61">
              <w:rPr>
                <w:bCs/>
              </w:rPr>
              <w:t>Особенности защиты авторских прав в сети Интернет.</w:t>
            </w:r>
          </w:p>
          <w:p w:rsidR="00CD1C10" w:rsidRPr="00702F61" w:rsidRDefault="00CD1C10" w:rsidP="00CD1C10">
            <w:pPr>
              <w:tabs>
                <w:tab w:val="left" w:pos="709"/>
                <w:tab w:val="left" w:pos="993"/>
              </w:tabs>
              <w:jc w:val="both"/>
              <w:rPr>
                <w:bCs/>
              </w:rPr>
            </w:pPr>
            <w:r w:rsidRPr="00702F61">
              <w:rPr>
                <w:bCs/>
              </w:rPr>
              <w:t xml:space="preserve">Защита и охрана прав правообладателей: </w:t>
            </w:r>
            <w:r w:rsidR="00D66908" w:rsidRPr="00702F61">
              <w:rPr>
                <w:bCs/>
              </w:rPr>
              <w:t>судебная практика</w:t>
            </w:r>
            <w:r w:rsidRPr="00702F61">
              <w:rPr>
                <w:bCs/>
              </w:rPr>
              <w:t>.</w:t>
            </w:r>
          </w:p>
          <w:p w:rsidR="00CD1C10" w:rsidRPr="00702F61" w:rsidRDefault="00CD1C10" w:rsidP="00CD1C10">
            <w:pPr>
              <w:tabs>
                <w:tab w:val="left" w:pos="709"/>
                <w:tab w:val="left" w:pos="993"/>
              </w:tabs>
              <w:jc w:val="both"/>
              <w:rPr>
                <w:bCs/>
              </w:rPr>
            </w:pPr>
            <w:r w:rsidRPr="00702F61">
              <w:rPr>
                <w:bCs/>
              </w:rPr>
              <w:t>Информационный посредник: критерии освобождения от ответственности.</w:t>
            </w:r>
          </w:p>
          <w:p w:rsidR="00D77DB9" w:rsidRPr="00702F61" w:rsidRDefault="00D77DB9" w:rsidP="00CD1C10">
            <w:pPr>
              <w:tabs>
                <w:tab w:val="left" w:pos="709"/>
                <w:tab w:val="left" w:pos="993"/>
              </w:tabs>
              <w:jc w:val="both"/>
              <w:rPr>
                <w:bCs/>
              </w:rPr>
            </w:pPr>
          </w:p>
          <w:p w:rsidR="00FE1EE4" w:rsidRPr="00702F61" w:rsidRDefault="00FE1EE4" w:rsidP="00FE1EE4">
            <w:pPr>
              <w:pStyle w:val="a4"/>
              <w:shd w:val="clear" w:color="auto" w:fill="FFFFFF"/>
              <w:tabs>
                <w:tab w:val="left" w:pos="0"/>
                <w:tab w:val="left" w:pos="709"/>
                <w:tab w:val="left" w:pos="851"/>
              </w:tabs>
              <w:ind w:left="0"/>
            </w:pPr>
            <w:r w:rsidRPr="00702F61">
              <w:t>Рекомендуемые источники из раздела 8:</w:t>
            </w:r>
            <w:r w:rsidR="00897F58" w:rsidRPr="00702F61">
              <w:t>1,6,7,8,9,12</w:t>
            </w:r>
          </w:p>
          <w:p w:rsidR="00CD1C10" w:rsidRPr="00702F61" w:rsidRDefault="00FE1EE4" w:rsidP="00897F58">
            <w:pPr>
              <w:tabs>
                <w:tab w:val="left" w:pos="709"/>
                <w:tab w:val="left" w:pos="993"/>
              </w:tabs>
              <w:jc w:val="both"/>
            </w:pPr>
            <w:r w:rsidRPr="00702F61">
              <w:t>Рекомендуемые источники из раздела 9:1</w:t>
            </w:r>
            <w:r w:rsidR="00897F58" w:rsidRPr="00702F61">
              <w:t>,2,4,5</w:t>
            </w:r>
            <w:r w:rsidRPr="00702F61">
              <w:t>.</w:t>
            </w:r>
          </w:p>
        </w:tc>
        <w:tc>
          <w:tcPr>
            <w:tcW w:w="2193" w:type="dxa"/>
          </w:tcPr>
          <w:p w:rsidR="00CD1C10" w:rsidRPr="00702F61" w:rsidRDefault="00CD1C10" w:rsidP="00CD1C10">
            <w:pPr>
              <w:shd w:val="clear" w:color="auto" w:fill="FFFFFF"/>
              <w:jc w:val="both"/>
            </w:pPr>
            <w:r w:rsidRPr="00702F61">
              <w:t>Решение задач, анализ судебной практики.</w:t>
            </w:r>
          </w:p>
        </w:tc>
      </w:tr>
    </w:tbl>
    <w:p w:rsidR="00702F61" w:rsidRDefault="00702F61" w:rsidP="00CD1C10">
      <w:pPr>
        <w:ind w:firstLine="709"/>
        <w:jc w:val="both"/>
        <w:rPr>
          <w:b/>
          <w:bCs/>
          <w:sz w:val="28"/>
          <w:szCs w:val="28"/>
        </w:rPr>
      </w:pPr>
    </w:p>
    <w:p w:rsidR="00702F61" w:rsidRDefault="00702F61" w:rsidP="00CD1C10">
      <w:pPr>
        <w:ind w:firstLine="709"/>
        <w:jc w:val="both"/>
        <w:rPr>
          <w:b/>
          <w:bCs/>
          <w:sz w:val="28"/>
          <w:szCs w:val="28"/>
        </w:rPr>
      </w:pPr>
    </w:p>
    <w:p w:rsidR="00CD1C10" w:rsidRDefault="00CD1C10" w:rsidP="00CD1C10">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E6614A" w:rsidRPr="005532E3" w:rsidRDefault="00E6614A" w:rsidP="00CD1C10">
      <w:pPr>
        <w:ind w:firstLine="709"/>
        <w:jc w:val="both"/>
        <w:rPr>
          <w:b/>
          <w:bCs/>
          <w:sz w:val="28"/>
          <w:szCs w:val="28"/>
        </w:rPr>
      </w:pPr>
    </w:p>
    <w:p w:rsidR="00CD1C10" w:rsidRDefault="00CD1C10" w:rsidP="00CD1C10">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CD1C10" w:rsidRPr="005532E3" w:rsidRDefault="00CD1C10" w:rsidP="00D77DB9">
      <w:pPr>
        <w:rPr>
          <w:sz w:val="28"/>
          <w:szCs w:val="28"/>
        </w:rPr>
      </w:pPr>
    </w:p>
    <w:tbl>
      <w:tblPr>
        <w:tblpPr w:leftFromText="180" w:rightFromText="180" w:vertAnchor="text" w:tblpX="-147" w:tblpY="1"/>
        <w:tblOverlap w:val="never"/>
        <w:tblW w:w="52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648"/>
        <w:gridCol w:w="3148"/>
      </w:tblGrid>
      <w:tr w:rsidR="00CD1C10" w:rsidRPr="005532E3" w:rsidTr="00D77DB9">
        <w:tc>
          <w:tcPr>
            <w:tcW w:w="1231" w:type="pct"/>
            <w:shd w:val="clear" w:color="auto" w:fill="auto"/>
          </w:tcPr>
          <w:p w:rsidR="00CD1C10" w:rsidRPr="005532E3" w:rsidRDefault="00CD1C10" w:rsidP="00D77DB9">
            <w:pPr>
              <w:keepNext/>
              <w:ind w:firstLine="709"/>
              <w:jc w:val="both"/>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247" w:type="pct"/>
            <w:shd w:val="clear" w:color="auto" w:fill="auto"/>
          </w:tcPr>
          <w:p w:rsidR="00CD1C10" w:rsidRPr="005532E3" w:rsidRDefault="00CD1C10" w:rsidP="00D77DB9">
            <w:pPr>
              <w:keepNext/>
              <w:ind w:firstLine="709"/>
              <w:jc w:val="both"/>
              <w:rPr>
                <w:b/>
              </w:rPr>
            </w:pPr>
            <w:r>
              <w:rPr>
                <w:b/>
              </w:rPr>
              <w:t>Перечень вопросов</w:t>
            </w:r>
            <w:r w:rsidRPr="005532E3">
              <w:rPr>
                <w:b/>
              </w:rPr>
              <w:t xml:space="preserve">, отводимых на самостоятельное освоение </w:t>
            </w:r>
          </w:p>
        </w:tc>
        <w:tc>
          <w:tcPr>
            <w:tcW w:w="1522" w:type="pct"/>
          </w:tcPr>
          <w:p w:rsidR="00CD1C10" w:rsidRPr="005532E3" w:rsidRDefault="00CD1C10" w:rsidP="00D77DB9">
            <w:pPr>
              <w:keepNext/>
              <w:jc w:val="both"/>
              <w:rPr>
                <w:b/>
              </w:rPr>
            </w:pPr>
            <w:r w:rsidRPr="005532E3">
              <w:rPr>
                <w:b/>
              </w:rPr>
              <w:t>Формы внеаудиторной самостоятельной работы</w:t>
            </w:r>
          </w:p>
        </w:tc>
      </w:tr>
      <w:tr w:rsidR="008A4553" w:rsidRPr="005532E3" w:rsidTr="00D77DB9">
        <w:tc>
          <w:tcPr>
            <w:tcW w:w="1231" w:type="pct"/>
            <w:shd w:val="clear" w:color="auto" w:fill="auto"/>
          </w:tcPr>
          <w:p w:rsidR="008A4553" w:rsidRPr="00CD1C10" w:rsidRDefault="008A4553" w:rsidP="00D77DB9">
            <w:pPr>
              <w:keepNext/>
              <w:jc w:val="both"/>
            </w:pPr>
            <w:r w:rsidRPr="00CD1C10">
              <w:t>Тема 1. Право интеллектуальной собственности в контексте предпринимательской деятельности</w:t>
            </w:r>
          </w:p>
        </w:tc>
        <w:tc>
          <w:tcPr>
            <w:tcW w:w="2247" w:type="pct"/>
            <w:shd w:val="clear" w:color="auto" w:fill="auto"/>
          </w:tcPr>
          <w:p w:rsidR="008A4553" w:rsidRPr="008A4553" w:rsidRDefault="008A4553" w:rsidP="00D77DB9">
            <w:pPr>
              <w:keepNext/>
            </w:pPr>
            <w:r w:rsidRPr="008A4553">
              <w:t xml:space="preserve">Понятие интеллектуальной собственности в англосаксонской и </w:t>
            </w:r>
            <w:proofErr w:type="spellStart"/>
            <w:r w:rsidRPr="008A4553">
              <w:t>романо</w:t>
            </w:r>
            <w:proofErr w:type="spellEnd"/>
            <w:r w:rsidRPr="008A4553">
              <w:t xml:space="preserve"> – германской правовой системе</w:t>
            </w:r>
          </w:p>
        </w:tc>
        <w:tc>
          <w:tcPr>
            <w:tcW w:w="1522" w:type="pct"/>
          </w:tcPr>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Работа с учебной и справочной литературой и нормативно – правовыми актами. Подготовка к опросу.</w:t>
            </w:r>
          </w:p>
        </w:tc>
      </w:tr>
      <w:tr w:rsidR="008A4553" w:rsidRPr="005532E3" w:rsidTr="00D77DB9">
        <w:tc>
          <w:tcPr>
            <w:tcW w:w="1231" w:type="pct"/>
            <w:shd w:val="clear" w:color="auto" w:fill="auto"/>
          </w:tcPr>
          <w:p w:rsidR="008A4553" w:rsidRPr="00CD1C10" w:rsidRDefault="008A4553" w:rsidP="00D77DB9">
            <w:pPr>
              <w:keepNext/>
              <w:jc w:val="both"/>
            </w:pPr>
            <w:r w:rsidRPr="00CD1C10">
              <w:t>Тема 2. Защита интеллектуальных прав на объекты авторского права</w:t>
            </w:r>
          </w:p>
        </w:tc>
        <w:tc>
          <w:tcPr>
            <w:tcW w:w="2247" w:type="pct"/>
            <w:shd w:val="clear" w:color="auto" w:fill="auto"/>
          </w:tcPr>
          <w:p w:rsidR="008A4553" w:rsidRPr="008A4553" w:rsidRDefault="008A4553" w:rsidP="00D77DB9">
            <w:pPr>
              <w:tabs>
                <w:tab w:val="left" w:pos="709"/>
                <w:tab w:val="left" w:pos="993"/>
              </w:tabs>
              <w:autoSpaceDE w:val="0"/>
              <w:autoSpaceDN w:val="0"/>
              <w:adjustRightInd w:val="0"/>
              <w:rPr>
                <w:rFonts w:eastAsia="Calibri"/>
              </w:rPr>
            </w:pPr>
            <w:r w:rsidRPr="008A4553">
              <w:t xml:space="preserve">Защита авторских прав в сети Интернет. Организации коллективного управления авторскими и смежными правами. </w:t>
            </w:r>
            <w:r w:rsidRPr="008A4553">
              <w:rPr>
                <w:rFonts w:eastAsia="Calibri"/>
              </w:rPr>
              <w:t xml:space="preserve">Применение открытой лицензии (нидерландский проект </w:t>
            </w:r>
            <w:r w:rsidRPr="008A4553">
              <w:rPr>
                <w:rFonts w:eastAsia="Calibri"/>
                <w:lang w:val="en-US"/>
              </w:rPr>
              <w:t>Creative</w:t>
            </w:r>
            <w:r w:rsidRPr="008A4553">
              <w:rPr>
                <w:rFonts w:eastAsia="Calibri"/>
              </w:rPr>
              <w:t xml:space="preserve"> </w:t>
            </w:r>
            <w:r w:rsidRPr="008A4553">
              <w:rPr>
                <w:rFonts w:eastAsia="Calibri"/>
                <w:lang w:val="en-US"/>
              </w:rPr>
              <w:t>Commons</w:t>
            </w:r>
            <w:r w:rsidRPr="008A4553">
              <w:rPr>
                <w:rFonts w:eastAsia="Calibri"/>
              </w:rPr>
              <w:t xml:space="preserve">). </w:t>
            </w:r>
          </w:p>
          <w:p w:rsidR="008A4553" w:rsidRPr="008A4553" w:rsidRDefault="008A4553" w:rsidP="00D77DB9">
            <w:pPr>
              <w:keepNext/>
            </w:pPr>
            <w:r w:rsidRPr="008A4553">
              <w:rPr>
                <w:rFonts w:eastAsia="Calibri"/>
              </w:rPr>
              <w:t>Проблемы защиты прав интеллектуальной собственности в сети. Нарушение авторских прав на торрент сайтах.</w:t>
            </w:r>
          </w:p>
        </w:tc>
        <w:tc>
          <w:tcPr>
            <w:tcW w:w="1522" w:type="pct"/>
          </w:tcPr>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Работа с учебной и справочной литературой. Подготовка к опросу.</w:t>
            </w:r>
          </w:p>
        </w:tc>
      </w:tr>
      <w:tr w:rsidR="008A4553" w:rsidRPr="005532E3" w:rsidTr="00D77DB9">
        <w:tc>
          <w:tcPr>
            <w:tcW w:w="1231" w:type="pct"/>
            <w:shd w:val="clear" w:color="auto" w:fill="auto"/>
          </w:tcPr>
          <w:p w:rsidR="008A4553" w:rsidRPr="00CD1C10" w:rsidRDefault="008A4553" w:rsidP="00D77DB9">
            <w:pPr>
              <w:keepNext/>
              <w:jc w:val="both"/>
            </w:pPr>
            <w:r w:rsidRPr="00CD1C10">
              <w:t xml:space="preserve">Тема 3. Защита интеллектуальных прав </w:t>
            </w:r>
            <w:r w:rsidRPr="00CD1C10">
              <w:rPr>
                <w:i/>
              </w:rPr>
              <w:t xml:space="preserve"> </w:t>
            </w:r>
            <w:r w:rsidRPr="00CD1C10">
              <w:t>на объекты</w:t>
            </w:r>
            <w:r w:rsidRPr="00CD1C10">
              <w:rPr>
                <w:i/>
              </w:rPr>
              <w:t xml:space="preserve"> </w:t>
            </w:r>
            <w:r w:rsidRPr="00CD1C10">
              <w:t>патентного права.</w:t>
            </w:r>
          </w:p>
        </w:tc>
        <w:tc>
          <w:tcPr>
            <w:tcW w:w="2247" w:type="pct"/>
            <w:shd w:val="clear" w:color="auto" w:fill="auto"/>
          </w:tcPr>
          <w:p w:rsidR="008A4553" w:rsidRPr="008A4553" w:rsidRDefault="008A4553" w:rsidP="00D77DB9">
            <w:pPr>
              <w:shd w:val="clear" w:color="auto" w:fill="FFFFFF"/>
              <w:tabs>
                <w:tab w:val="left" w:pos="709"/>
                <w:tab w:val="left" w:pos="993"/>
                <w:tab w:val="left" w:pos="6058"/>
              </w:tabs>
            </w:pPr>
            <w:r w:rsidRPr="008A4553">
              <w:t>Порядок патентования. Понятие и виды объектов патентного права в законодательстве иностранных государств. Оформление прав на программное обеспечение: возможность патентования программ в США, Великобритании и Европе.</w:t>
            </w:r>
          </w:p>
          <w:p w:rsidR="008A4553" w:rsidRPr="008A4553" w:rsidRDefault="008A4553" w:rsidP="00D77DB9">
            <w:pPr>
              <w:keepNext/>
            </w:pPr>
            <w:r w:rsidRPr="008A4553">
              <w:t>Правовое регулирование служебных изобретений.</w:t>
            </w:r>
          </w:p>
        </w:tc>
        <w:tc>
          <w:tcPr>
            <w:tcW w:w="1522" w:type="pct"/>
          </w:tcPr>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Работа с учебной литературой. </w:t>
            </w:r>
          </w:p>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Поиск информации в Интернете по заданной теме. </w:t>
            </w:r>
          </w:p>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Подготовка к решению задач. Изучение судебной и </w:t>
            </w:r>
            <w:proofErr w:type="spellStart"/>
            <w:r w:rsidRPr="008A4553">
              <w:rPr>
                <w:rFonts w:eastAsia="Calibri"/>
              </w:rPr>
              <w:t>патентоведческой</w:t>
            </w:r>
            <w:proofErr w:type="spellEnd"/>
            <w:r w:rsidRPr="008A4553">
              <w:rPr>
                <w:rFonts w:eastAsia="Calibri"/>
              </w:rPr>
              <w:t xml:space="preserve"> практики</w:t>
            </w:r>
          </w:p>
        </w:tc>
      </w:tr>
      <w:tr w:rsidR="008A4553" w:rsidRPr="005532E3" w:rsidTr="00D77DB9">
        <w:tc>
          <w:tcPr>
            <w:tcW w:w="1231" w:type="pct"/>
            <w:shd w:val="clear" w:color="auto" w:fill="auto"/>
          </w:tcPr>
          <w:p w:rsidR="008A4553" w:rsidRPr="00CD1C10" w:rsidRDefault="008A4553" w:rsidP="00D77DB9">
            <w:pPr>
              <w:pStyle w:val="20"/>
              <w:tabs>
                <w:tab w:val="left" w:pos="709"/>
                <w:tab w:val="left" w:pos="993"/>
              </w:tabs>
              <w:spacing w:after="0" w:line="240" w:lineRule="auto"/>
            </w:pPr>
            <w:r w:rsidRPr="00CD1C10">
              <w:lastRenderedPageBreak/>
              <w:t>Тема 4. Защита прав на средства индивидуализации юридического лица, его продукции, товаров, работ, услуг и предприятия в предпринимательской деятельности.</w:t>
            </w:r>
          </w:p>
        </w:tc>
        <w:tc>
          <w:tcPr>
            <w:tcW w:w="2247" w:type="pct"/>
            <w:shd w:val="clear" w:color="auto" w:fill="auto"/>
          </w:tcPr>
          <w:p w:rsidR="008A4553" w:rsidRPr="008A4553" w:rsidRDefault="008A4553" w:rsidP="00D77DB9">
            <w:pPr>
              <w:shd w:val="clear" w:color="auto" w:fill="FFFFFF"/>
              <w:tabs>
                <w:tab w:val="left" w:pos="709"/>
                <w:tab w:val="left" w:pos="993"/>
              </w:tabs>
            </w:pPr>
            <w:r w:rsidRPr="008A4553">
              <w:t>Общеизвестный товарный знак и коллективный товарный знак.</w:t>
            </w:r>
          </w:p>
          <w:p w:rsidR="008A4553" w:rsidRPr="008A4553" w:rsidRDefault="008A4553" w:rsidP="00D77DB9">
            <w:pPr>
              <w:shd w:val="clear" w:color="auto" w:fill="FFFFFF"/>
              <w:tabs>
                <w:tab w:val="left" w:pos="709"/>
                <w:tab w:val="left" w:pos="993"/>
              </w:tabs>
            </w:pPr>
            <w:r w:rsidRPr="008A4553">
              <w:t xml:space="preserve">Международная регистрация товарных знаков. </w:t>
            </w:r>
            <w:r w:rsidRPr="008A4553">
              <w:rPr>
                <w:bCs/>
              </w:rPr>
              <w:t>Различие Мадридской и Европейской системы регистрации товарных знаков.</w:t>
            </w:r>
          </w:p>
          <w:p w:rsidR="008A4553" w:rsidRPr="008A4553" w:rsidRDefault="008A4553" w:rsidP="00D77DB9">
            <w:pPr>
              <w:shd w:val="clear" w:color="auto" w:fill="FFFFFF"/>
              <w:tabs>
                <w:tab w:val="left" w:pos="709"/>
                <w:tab w:val="left" w:pos="993"/>
              </w:tabs>
            </w:pPr>
            <w:r w:rsidRPr="008A4553">
              <w:t>Наименования мест происхождения товаров</w:t>
            </w:r>
            <w:r w:rsidR="00D66908">
              <w:t xml:space="preserve"> и географические указания: сравнительно - правовая характеристика</w:t>
            </w:r>
            <w:r w:rsidRPr="008A4553">
              <w:t>.</w:t>
            </w:r>
          </w:p>
          <w:p w:rsidR="008A4553" w:rsidRPr="008A4553" w:rsidRDefault="008A4553" w:rsidP="00D77DB9">
            <w:pPr>
              <w:shd w:val="clear" w:color="auto" w:fill="FFFFFF"/>
              <w:tabs>
                <w:tab w:val="left" w:pos="709"/>
                <w:tab w:val="left" w:pos="993"/>
              </w:tabs>
            </w:pPr>
            <w:r w:rsidRPr="008A4553">
              <w:t xml:space="preserve">Фирменные наименования. Понятие и составные элементы. </w:t>
            </w:r>
          </w:p>
        </w:tc>
        <w:tc>
          <w:tcPr>
            <w:tcW w:w="1522" w:type="pct"/>
          </w:tcPr>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Работа с учебной литературой. </w:t>
            </w:r>
          </w:p>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Поиск информации в Интернете по заданной теме. </w:t>
            </w:r>
          </w:p>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Подготовка к решению задач. Изучение судебной и </w:t>
            </w:r>
            <w:proofErr w:type="spellStart"/>
            <w:r w:rsidRPr="008A4553">
              <w:rPr>
                <w:rFonts w:eastAsia="Calibri"/>
              </w:rPr>
              <w:t>патентоведческой</w:t>
            </w:r>
            <w:proofErr w:type="spellEnd"/>
            <w:r w:rsidRPr="008A4553">
              <w:rPr>
                <w:rFonts w:eastAsia="Calibri"/>
              </w:rPr>
              <w:t xml:space="preserve"> практики</w:t>
            </w:r>
          </w:p>
        </w:tc>
      </w:tr>
      <w:tr w:rsidR="008A4553" w:rsidRPr="005532E3" w:rsidTr="00D77DB9">
        <w:tc>
          <w:tcPr>
            <w:tcW w:w="1231" w:type="pct"/>
            <w:shd w:val="clear" w:color="auto" w:fill="auto"/>
          </w:tcPr>
          <w:p w:rsidR="008A4553" w:rsidRPr="00CD1C10" w:rsidRDefault="008A4553" w:rsidP="00D77DB9">
            <w:r w:rsidRPr="00CD1C10">
              <w:t>Тема 5. Способы защиты интеллектуальных прав</w:t>
            </w:r>
          </w:p>
          <w:p w:rsidR="008A4553" w:rsidRPr="00CD1C10" w:rsidRDefault="008A4553" w:rsidP="00D77DB9">
            <w:pPr>
              <w:keepNext/>
              <w:jc w:val="both"/>
            </w:pPr>
          </w:p>
        </w:tc>
        <w:tc>
          <w:tcPr>
            <w:tcW w:w="2247" w:type="pct"/>
            <w:shd w:val="clear" w:color="auto" w:fill="auto"/>
          </w:tcPr>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Понятие контрафактной продукции. Понятие ущерба от нарушения авторских прав. Проблема определения размера компенсации за нарушение интеллектуальных прав.</w:t>
            </w:r>
          </w:p>
        </w:tc>
        <w:tc>
          <w:tcPr>
            <w:tcW w:w="1522" w:type="pct"/>
          </w:tcPr>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Работа с учебной литературой. </w:t>
            </w:r>
          </w:p>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 xml:space="preserve">Поиск информации в Интернете по заданной теме. </w:t>
            </w:r>
          </w:p>
          <w:p w:rsidR="008A4553" w:rsidRPr="008A4553" w:rsidRDefault="008A4553" w:rsidP="00D77DB9">
            <w:pPr>
              <w:tabs>
                <w:tab w:val="left" w:pos="709"/>
                <w:tab w:val="left" w:pos="993"/>
              </w:tabs>
              <w:autoSpaceDE w:val="0"/>
              <w:autoSpaceDN w:val="0"/>
              <w:adjustRightInd w:val="0"/>
              <w:rPr>
                <w:rFonts w:eastAsia="Calibri"/>
              </w:rPr>
            </w:pPr>
            <w:r w:rsidRPr="008A4553">
              <w:rPr>
                <w:rFonts w:eastAsia="Calibri"/>
              </w:rPr>
              <w:t>Подготовка к опросу.</w:t>
            </w:r>
          </w:p>
        </w:tc>
      </w:tr>
    </w:tbl>
    <w:p w:rsidR="007E5185" w:rsidRPr="005532E3" w:rsidRDefault="007E5185" w:rsidP="007E5185">
      <w:pPr>
        <w:keepNext/>
        <w:ind w:firstLine="709"/>
        <w:jc w:val="both"/>
        <w:rPr>
          <w:b/>
          <w:sz w:val="28"/>
          <w:szCs w:val="28"/>
        </w:rPr>
      </w:pPr>
      <w:r w:rsidRPr="005532E3">
        <w:rPr>
          <w:b/>
          <w:sz w:val="28"/>
          <w:szCs w:val="28"/>
        </w:rPr>
        <w:t xml:space="preserve">6.2. </w:t>
      </w:r>
      <w:r>
        <w:rPr>
          <w:b/>
          <w:sz w:val="28"/>
          <w:szCs w:val="28"/>
        </w:rPr>
        <w:t xml:space="preserve">Перечень вопросов, заданий, тем для подготовки к текущему контролю </w:t>
      </w:r>
    </w:p>
    <w:p w:rsidR="007916E6" w:rsidRDefault="007916E6" w:rsidP="00EE6621">
      <w:pPr>
        <w:spacing w:line="276" w:lineRule="auto"/>
        <w:rPr>
          <w:rFonts w:eastAsiaTheme="minorHAnsi" w:cstheme="minorBidi"/>
          <w:sz w:val="28"/>
        </w:rPr>
      </w:pPr>
    </w:p>
    <w:p w:rsidR="007E5185" w:rsidRPr="00E6614A" w:rsidRDefault="007E5185" w:rsidP="007E5185">
      <w:pPr>
        <w:spacing w:line="276" w:lineRule="auto"/>
        <w:jc w:val="center"/>
        <w:rPr>
          <w:rFonts w:eastAsiaTheme="minorHAnsi" w:cstheme="minorBidi"/>
          <w:i/>
          <w:sz w:val="28"/>
          <w:u w:val="single"/>
        </w:rPr>
      </w:pPr>
      <w:r w:rsidRPr="00E6614A">
        <w:rPr>
          <w:rFonts w:eastAsiaTheme="minorHAnsi" w:cstheme="minorBidi"/>
          <w:b/>
          <w:i/>
          <w:sz w:val="28"/>
          <w:u w:val="single"/>
        </w:rPr>
        <w:t>Перечень заданий по анализу судебной практики</w:t>
      </w:r>
      <w:r w:rsidRPr="00E6614A">
        <w:rPr>
          <w:rFonts w:eastAsiaTheme="minorHAnsi" w:cstheme="minorBidi"/>
          <w:i/>
          <w:sz w:val="28"/>
          <w:u w:val="single"/>
        </w:rPr>
        <w:t>.</w:t>
      </w:r>
    </w:p>
    <w:p w:rsidR="007E5185" w:rsidRDefault="007E5185" w:rsidP="007E5185">
      <w:pPr>
        <w:spacing w:line="360" w:lineRule="auto"/>
        <w:ind w:firstLine="567"/>
        <w:jc w:val="both"/>
        <w:rPr>
          <w:sz w:val="28"/>
          <w:szCs w:val="28"/>
        </w:rPr>
      </w:pPr>
      <w:r>
        <w:rPr>
          <w:rFonts w:eastAsiaTheme="minorHAnsi" w:cstheme="minorBidi"/>
          <w:sz w:val="28"/>
        </w:rPr>
        <w:t xml:space="preserve">1. Анализ судебной практики по </w:t>
      </w:r>
      <w:r>
        <w:rPr>
          <w:sz w:val="28"/>
          <w:szCs w:val="28"/>
        </w:rPr>
        <w:t>злоупотреблению</w:t>
      </w:r>
      <w:r w:rsidRPr="0022343E">
        <w:rPr>
          <w:sz w:val="28"/>
          <w:szCs w:val="28"/>
        </w:rPr>
        <w:t xml:space="preserve"> исключительным правом в интеллектуальной собственности</w:t>
      </w:r>
      <w:r>
        <w:rPr>
          <w:sz w:val="28"/>
          <w:szCs w:val="28"/>
        </w:rPr>
        <w:t>.</w:t>
      </w:r>
    </w:p>
    <w:p w:rsidR="007E5185" w:rsidRDefault="007E5185" w:rsidP="007E5185">
      <w:pPr>
        <w:spacing w:line="360" w:lineRule="auto"/>
        <w:ind w:firstLine="567"/>
        <w:jc w:val="both"/>
        <w:rPr>
          <w:rFonts w:eastAsiaTheme="minorHAnsi" w:cstheme="minorBidi"/>
          <w:sz w:val="28"/>
        </w:rPr>
      </w:pPr>
      <w:r>
        <w:rPr>
          <w:sz w:val="28"/>
          <w:szCs w:val="28"/>
        </w:rPr>
        <w:t xml:space="preserve">2. </w:t>
      </w:r>
      <w:r>
        <w:rPr>
          <w:rFonts w:eastAsiaTheme="minorHAnsi" w:cstheme="minorBidi"/>
          <w:sz w:val="28"/>
        </w:rPr>
        <w:t xml:space="preserve">Анализ судебной практики по </w:t>
      </w:r>
      <w:r>
        <w:rPr>
          <w:bCs/>
          <w:sz w:val="28"/>
          <w:szCs w:val="28"/>
        </w:rPr>
        <w:t>защите и</w:t>
      </w:r>
      <w:r w:rsidRPr="0022343E">
        <w:rPr>
          <w:bCs/>
          <w:sz w:val="28"/>
          <w:szCs w:val="28"/>
        </w:rPr>
        <w:t>нтернет-сайта как объекта авторского права.</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3. Анализ судебной практики по незаконному использованию объектов авторского прав в сети Интернет.</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4. Анализ судебной практики по досрочному прекращению действия патента</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5. Анализ судебной практики по параллельному лицензированию.</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6. Анализ судебной практики по защите прав на фирменные наименования.</w:t>
      </w:r>
    </w:p>
    <w:p w:rsidR="007E5185" w:rsidRDefault="007E5185" w:rsidP="007E5185">
      <w:pPr>
        <w:spacing w:line="360" w:lineRule="auto"/>
        <w:ind w:firstLine="567"/>
        <w:jc w:val="both"/>
        <w:rPr>
          <w:rFonts w:eastAsiaTheme="minorHAnsi" w:cstheme="minorBidi"/>
          <w:sz w:val="28"/>
        </w:rPr>
      </w:pPr>
      <w:r>
        <w:rPr>
          <w:rFonts w:eastAsiaTheme="minorHAnsi" w:cstheme="minorBidi"/>
          <w:sz w:val="28"/>
        </w:rPr>
        <w:t>7. Анализ судебной практики по защите прав на коммерческие обозначения.</w:t>
      </w:r>
    </w:p>
    <w:p w:rsidR="00943C07"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 xml:space="preserve">8. </w:t>
      </w:r>
      <w:r w:rsidR="00943C07" w:rsidRPr="005866F9">
        <w:rPr>
          <w:rFonts w:eastAsia="Calibri"/>
          <w:sz w:val="28"/>
          <w:szCs w:val="28"/>
        </w:rPr>
        <w:t xml:space="preserve">Анализ судебной практики по защите </w:t>
      </w:r>
      <w:r w:rsidR="00943C07">
        <w:rPr>
          <w:rFonts w:eastAsia="Calibri"/>
          <w:sz w:val="28"/>
          <w:szCs w:val="28"/>
        </w:rPr>
        <w:t>прав владельцев доменных имен, тождественных или сходных до степени смешения с товарными знаками третьих лиц.</w:t>
      </w:r>
    </w:p>
    <w:p w:rsidR="007E5185"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9. Анализ судебной практики по защите прав на наименования мест происхождения товаров.</w:t>
      </w:r>
    </w:p>
    <w:p w:rsidR="007E5185" w:rsidRDefault="007E5185"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10.Аналих судебной практики по снижению размера компенсации за нарушение интеллектуальных прав.</w:t>
      </w:r>
    </w:p>
    <w:p w:rsidR="007E5185" w:rsidRDefault="007E5185" w:rsidP="008E1F06">
      <w:pPr>
        <w:spacing w:line="360" w:lineRule="auto"/>
        <w:ind w:firstLine="709"/>
        <w:jc w:val="center"/>
        <w:rPr>
          <w:i/>
          <w:sz w:val="28"/>
          <w:szCs w:val="28"/>
          <w:u w:val="single"/>
        </w:rPr>
      </w:pPr>
    </w:p>
    <w:p w:rsidR="008E1F06" w:rsidRPr="00E6614A" w:rsidRDefault="008E1F06" w:rsidP="008E1F06">
      <w:pPr>
        <w:spacing w:line="360" w:lineRule="auto"/>
        <w:ind w:firstLine="709"/>
        <w:jc w:val="center"/>
        <w:rPr>
          <w:b/>
          <w:i/>
          <w:sz w:val="28"/>
          <w:szCs w:val="28"/>
          <w:u w:val="single"/>
        </w:rPr>
      </w:pPr>
      <w:r w:rsidRPr="00E6614A">
        <w:rPr>
          <w:b/>
          <w:i/>
          <w:sz w:val="28"/>
          <w:szCs w:val="28"/>
          <w:u w:val="single"/>
        </w:rPr>
        <w:t>Примеры типовых ситуационных задач:</w:t>
      </w:r>
    </w:p>
    <w:p w:rsidR="00304D36" w:rsidRDefault="00304D36" w:rsidP="00304D36">
      <w:pPr>
        <w:autoSpaceDE w:val="0"/>
        <w:autoSpaceDN w:val="0"/>
        <w:adjustRightInd w:val="0"/>
        <w:spacing w:line="360" w:lineRule="auto"/>
        <w:ind w:firstLine="540"/>
        <w:jc w:val="both"/>
        <w:rPr>
          <w:sz w:val="28"/>
          <w:szCs w:val="28"/>
        </w:rPr>
      </w:pPr>
      <w:r w:rsidRPr="002B4716">
        <w:rPr>
          <w:b/>
          <w:bCs/>
          <w:sz w:val="28"/>
          <w:szCs w:val="28"/>
        </w:rPr>
        <w:t>Вопрос 1</w:t>
      </w:r>
      <w:r w:rsidRPr="002B4716">
        <w:rPr>
          <w:sz w:val="28"/>
          <w:szCs w:val="28"/>
        </w:rPr>
        <w:t>: ООО Альфа ввела в гражданский оборот сковородки с антипригарным покрытием, маркированные товарным знаком Дюпон с согласия правообладателя указанного товарного знака. Между ООО Альфа и ООО Бета был заключен договор поставки партии сковородок, во исполнении которого ООО Альфа поставило, а ООО Бета приняло и оплатило сковородки марки Дюпон в количестве 100 штук. Правообладатель товарного знака Дюпон, узнав о реализации товара, заяви</w:t>
      </w:r>
      <w:r w:rsidR="00D66908">
        <w:rPr>
          <w:sz w:val="28"/>
          <w:szCs w:val="28"/>
        </w:rPr>
        <w:t>л</w:t>
      </w:r>
      <w:r w:rsidRPr="002B4716">
        <w:rPr>
          <w:sz w:val="28"/>
          <w:szCs w:val="28"/>
        </w:rPr>
        <w:t xml:space="preserve">, что согласия на отчуждение товара, обозначенного принадлежащим ему товарным знаком ООО Альфа он не </w:t>
      </w:r>
      <w:proofErr w:type="gramStart"/>
      <w:r w:rsidRPr="002B4716">
        <w:rPr>
          <w:sz w:val="28"/>
          <w:szCs w:val="28"/>
        </w:rPr>
        <w:t>давал  не</w:t>
      </w:r>
      <w:proofErr w:type="gramEnd"/>
      <w:r w:rsidRPr="002B4716">
        <w:rPr>
          <w:sz w:val="28"/>
          <w:szCs w:val="28"/>
        </w:rPr>
        <w:t xml:space="preserve"> давал и потребовал от ООО Альфа выплаты компенсации в размере двух миллионов рублей. Правомерны ли требования правообладателя?</w:t>
      </w:r>
    </w:p>
    <w:p w:rsidR="00702F61" w:rsidRPr="002B4716" w:rsidRDefault="00702F61" w:rsidP="00304D36">
      <w:pPr>
        <w:autoSpaceDE w:val="0"/>
        <w:autoSpaceDN w:val="0"/>
        <w:adjustRightInd w:val="0"/>
        <w:spacing w:line="360" w:lineRule="auto"/>
        <w:ind w:firstLine="540"/>
        <w:jc w:val="both"/>
        <w:rPr>
          <w:sz w:val="28"/>
          <w:szCs w:val="28"/>
        </w:rPr>
      </w:pPr>
    </w:p>
    <w:p w:rsidR="00304D36" w:rsidRPr="002B4716" w:rsidRDefault="00304D36" w:rsidP="00304D36">
      <w:pPr>
        <w:autoSpaceDE w:val="0"/>
        <w:autoSpaceDN w:val="0"/>
        <w:adjustRightInd w:val="0"/>
        <w:spacing w:line="360" w:lineRule="auto"/>
        <w:ind w:firstLine="540"/>
        <w:jc w:val="both"/>
        <w:rPr>
          <w:sz w:val="28"/>
          <w:szCs w:val="28"/>
        </w:rPr>
      </w:pPr>
      <w:r w:rsidRPr="002B4716">
        <w:rPr>
          <w:b/>
          <w:bCs/>
          <w:sz w:val="28"/>
          <w:szCs w:val="28"/>
        </w:rPr>
        <w:t>Вопрос 2</w:t>
      </w:r>
      <w:r w:rsidRPr="002B4716">
        <w:rPr>
          <w:sz w:val="28"/>
          <w:szCs w:val="28"/>
        </w:rPr>
        <w:t>: Галерея Ковчег осуществила публичный показ на выставке произведения живописи авторства Иванова без согласия последнего. Иванов обратился в суд с требованием о восстановлении положения, существовавшего до нарушения его права на обнародование произведения. Суд вынес решение в пользу автора. Спустя неделю после вступления судебного решения в законную силу галерея Ковчег опубликовала карикатуру на обнародованное без согласия автора произведение живописи. Узнав об этом, Иванов потребовал от галереи выплаты ему компенсации в размере 200 тысяч рублей за использование производного произведения. Правомерно ли требование автора картины?</w:t>
      </w:r>
    </w:p>
    <w:p w:rsidR="00702F61" w:rsidRDefault="00702F61" w:rsidP="00F8442C">
      <w:pPr>
        <w:spacing w:line="276" w:lineRule="auto"/>
        <w:ind w:firstLine="709"/>
        <w:jc w:val="center"/>
        <w:rPr>
          <w:b/>
          <w:i/>
          <w:sz w:val="28"/>
          <w:szCs w:val="28"/>
        </w:rPr>
      </w:pPr>
    </w:p>
    <w:p w:rsidR="00654F6A" w:rsidRPr="00F8442C" w:rsidRDefault="00654F6A" w:rsidP="00F8442C">
      <w:pPr>
        <w:spacing w:line="276" w:lineRule="auto"/>
        <w:ind w:firstLine="709"/>
        <w:jc w:val="center"/>
        <w:rPr>
          <w:b/>
          <w:i/>
          <w:sz w:val="28"/>
          <w:szCs w:val="28"/>
        </w:rPr>
      </w:pPr>
      <w:r w:rsidRPr="00F8442C">
        <w:rPr>
          <w:b/>
          <w:i/>
          <w:sz w:val="28"/>
          <w:szCs w:val="28"/>
        </w:rPr>
        <w:t>Контрольная работа</w:t>
      </w:r>
    </w:p>
    <w:p w:rsidR="00654F6A" w:rsidRPr="00F8442C" w:rsidRDefault="00654F6A" w:rsidP="00F8442C">
      <w:pPr>
        <w:spacing w:line="276" w:lineRule="auto"/>
        <w:ind w:firstLine="709"/>
        <w:jc w:val="both"/>
        <w:rPr>
          <w:sz w:val="28"/>
          <w:szCs w:val="28"/>
        </w:rPr>
      </w:pPr>
      <w:r w:rsidRPr="00F8442C">
        <w:rPr>
          <w:sz w:val="28"/>
          <w:szCs w:val="28"/>
        </w:rPr>
        <w:t xml:space="preserve">Контрольная работа имеет целью продемонстрировать умение студента непосредственного применять полученные теоретические знания на практике. </w:t>
      </w:r>
    </w:p>
    <w:p w:rsidR="00654F6A" w:rsidRPr="00F8442C" w:rsidRDefault="00654F6A" w:rsidP="00F8442C">
      <w:pPr>
        <w:spacing w:line="276" w:lineRule="auto"/>
        <w:ind w:right="-2" w:firstLine="851"/>
        <w:jc w:val="both"/>
        <w:rPr>
          <w:sz w:val="28"/>
          <w:szCs w:val="28"/>
        </w:rPr>
      </w:pPr>
      <w:r w:rsidRPr="00F8442C">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(кейсы) в письменной форме. Каждый студент решает задачу соответствующего варианта. Предлагаемые к решению задачи представляют собой практический материал, </w:t>
      </w:r>
      <w:r w:rsidRPr="00F8442C">
        <w:rPr>
          <w:sz w:val="28"/>
          <w:szCs w:val="28"/>
        </w:rPr>
        <w:lastRenderedPageBreak/>
        <w:t xml:space="preserve">построенный на конкретном </w:t>
      </w:r>
      <w:proofErr w:type="spellStart"/>
      <w:r w:rsidRPr="00F8442C">
        <w:rPr>
          <w:sz w:val="28"/>
          <w:szCs w:val="28"/>
        </w:rPr>
        <w:t>гражданско</w:t>
      </w:r>
      <w:proofErr w:type="spellEnd"/>
      <w:r w:rsidRPr="00F8442C">
        <w:rPr>
          <w:sz w:val="28"/>
          <w:szCs w:val="28"/>
        </w:rPr>
        <w:t xml:space="preserve"> - правовом деле, либо сформированный по результатам обобщения и переработки нескольких гражданских дел. </w:t>
      </w:r>
    </w:p>
    <w:p w:rsidR="00654F6A" w:rsidRPr="00F8442C" w:rsidRDefault="00654F6A" w:rsidP="00F8442C">
      <w:pPr>
        <w:spacing w:line="276" w:lineRule="auto"/>
        <w:ind w:right="-2" w:firstLine="851"/>
        <w:jc w:val="both"/>
        <w:rPr>
          <w:sz w:val="28"/>
          <w:szCs w:val="28"/>
        </w:rPr>
      </w:pPr>
      <w:r w:rsidRPr="00F8442C">
        <w:rPr>
          <w:sz w:val="28"/>
          <w:szCs w:val="28"/>
        </w:rPr>
        <w:t xml:space="preserve">Решение задачи должно быть обосновано с точки зрения гражданского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654F6A" w:rsidRPr="00F8442C" w:rsidRDefault="00654F6A" w:rsidP="00F8442C">
      <w:pPr>
        <w:spacing w:line="276" w:lineRule="auto"/>
        <w:ind w:right="-2" w:firstLine="851"/>
        <w:jc w:val="both"/>
        <w:rPr>
          <w:sz w:val="28"/>
          <w:szCs w:val="28"/>
        </w:rPr>
      </w:pPr>
      <w:r w:rsidRPr="00F8442C">
        <w:rPr>
          <w:sz w:val="28"/>
          <w:szCs w:val="28"/>
        </w:rPr>
        <w:t xml:space="preserve">Решение практической задачи (кейса)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постановлениям </w:t>
      </w:r>
      <w:proofErr w:type="gramStart"/>
      <w:r w:rsidRPr="00F8442C">
        <w:rPr>
          <w:sz w:val="28"/>
          <w:szCs w:val="28"/>
        </w:rPr>
        <w:t>Пленум</w:t>
      </w:r>
      <w:r w:rsidR="00D66908" w:rsidRPr="00F8442C">
        <w:rPr>
          <w:sz w:val="28"/>
          <w:szCs w:val="28"/>
        </w:rPr>
        <w:t>а</w:t>
      </w:r>
      <w:r w:rsidRPr="00F8442C">
        <w:rPr>
          <w:sz w:val="28"/>
          <w:szCs w:val="28"/>
        </w:rPr>
        <w:t xml:space="preserve">  Верховного</w:t>
      </w:r>
      <w:proofErr w:type="gramEnd"/>
      <w:r w:rsidRPr="00F8442C">
        <w:rPr>
          <w:sz w:val="28"/>
          <w:szCs w:val="28"/>
        </w:rPr>
        <w:t xml:space="preserve"> Суда РФ, </w:t>
      </w:r>
      <w:r w:rsidR="00D66908" w:rsidRPr="00F8442C">
        <w:rPr>
          <w:sz w:val="28"/>
          <w:szCs w:val="28"/>
        </w:rPr>
        <w:t xml:space="preserve">Справкам Суда по интеллектуальным правам, </w:t>
      </w:r>
      <w:r w:rsidRPr="00F8442C">
        <w:rPr>
          <w:sz w:val="28"/>
          <w:szCs w:val="28"/>
        </w:rPr>
        <w:t xml:space="preserve">материалам обобщения судебной практики, дополнительной учебной и научной литературе. </w:t>
      </w:r>
    </w:p>
    <w:p w:rsidR="00654F6A" w:rsidRDefault="00654F6A" w:rsidP="00F8442C">
      <w:pPr>
        <w:spacing w:line="276" w:lineRule="auto"/>
        <w:ind w:right="-2" w:firstLine="851"/>
        <w:jc w:val="both"/>
        <w:rPr>
          <w:sz w:val="28"/>
          <w:szCs w:val="28"/>
        </w:rPr>
      </w:pPr>
      <w:r w:rsidRPr="00F8442C">
        <w:rPr>
          <w:sz w:val="28"/>
          <w:szCs w:val="28"/>
        </w:rPr>
        <w:t>Объем контрольной работы – до 10 страниц.</w:t>
      </w:r>
      <w:r w:rsidRPr="00183D75">
        <w:rPr>
          <w:sz w:val="28"/>
          <w:szCs w:val="28"/>
        </w:rPr>
        <w:t xml:space="preserve"> </w:t>
      </w:r>
    </w:p>
    <w:p w:rsidR="00F8442C" w:rsidRDefault="00F8442C" w:rsidP="00F8442C">
      <w:pPr>
        <w:spacing w:line="276" w:lineRule="auto"/>
        <w:ind w:right="-2" w:firstLine="851"/>
        <w:jc w:val="both"/>
        <w:rPr>
          <w:sz w:val="28"/>
          <w:szCs w:val="28"/>
        </w:rPr>
      </w:pPr>
    </w:p>
    <w:p w:rsidR="00654F6A" w:rsidRPr="00F8442C" w:rsidRDefault="00654F6A" w:rsidP="00654F6A">
      <w:pPr>
        <w:spacing w:line="360" w:lineRule="auto"/>
        <w:ind w:right="-2" w:firstLine="851"/>
        <w:jc w:val="both"/>
        <w:rPr>
          <w:b/>
          <w:sz w:val="28"/>
          <w:szCs w:val="28"/>
          <w:u w:val="single"/>
        </w:rPr>
      </w:pPr>
      <w:r w:rsidRPr="00F8442C">
        <w:rPr>
          <w:b/>
          <w:sz w:val="28"/>
          <w:szCs w:val="28"/>
          <w:u w:val="single"/>
        </w:rPr>
        <w:t>Примеры контрольной работы:</w:t>
      </w:r>
    </w:p>
    <w:p w:rsidR="00654F6A" w:rsidRPr="00F83D1E" w:rsidRDefault="00654F6A" w:rsidP="00654F6A">
      <w:pPr>
        <w:spacing w:line="360" w:lineRule="auto"/>
        <w:ind w:right="-2" w:firstLine="851"/>
        <w:jc w:val="both"/>
        <w:rPr>
          <w:sz w:val="28"/>
          <w:szCs w:val="28"/>
          <w:u w:val="single"/>
        </w:rPr>
      </w:pPr>
      <w:r w:rsidRPr="00F83D1E">
        <w:rPr>
          <w:sz w:val="28"/>
          <w:szCs w:val="28"/>
          <w:u w:val="single"/>
        </w:rPr>
        <w:t>Вариант 1:</w:t>
      </w:r>
    </w:p>
    <w:p w:rsidR="00654F6A" w:rsidRPr="007919CA" w:rsidRDefault="00654F6A" w:rsidP="00654F6A">
      <w:pPr>
        <w:spacing w:line="360" w:lineRule="auto"/>
        <w:ind w:firstLine="459"/>
        <w:jc w:val="both"/>
        <w:rPr>
          <w:sz w:val="28"/>
          <w:szCs w:val="28"/>
        </w:rPr>
      </w:pPr>
      <w:r w:rsidRPr="007919CA">
        <w:rPr>
          <w:sz w:val="28"/>
          <w:szCs w:val="28"/>
        </w:rPr>
        <w:t xml:space="preserve">В </w:t>
      </w:r>
      <w:r w:rsidR="00AC1CB2">
        <w:rPr>
          <w:sz w:val="28"/>
          <w:szCs w:val="28"/>
        </w:rPr>
        <w:t>марте</w:t>
      </w:r>
      <w:r>
        <w:rPr>
          <w:sz w:val="28"/>
          <w:szCs w:val="28"/>
        </w:rPr>
        <w:t xml:space="preserve"> </w:t>
      </w:r>
      <w:r w:rsidR="00AC1CB2">
        <w:rPr>
          <w:sz w:val="28"/>
          <w:szCs w:val="28"/>
        </w:rPr>
        <w:t>2015</w:t>
      </w:r>
      <w:r>
        <w:rPr>
          <w:sz w:val="28"/>
          <w:szCs w:val="28"/>
        </w:rPr>
        <w:t xml:space="preserve"> года в Роспатент была подана заявка на регистрацию в качестве товарного знака комбинированного обозначения, состоящего из  </w:t>
      </w:r>
      <w:r w:rsidRPr="007919CA">
        <w:rPr>
          <w:sz w:val="28"/>
          <w:szCs w:val="28"/>
        </w:rPr>
        <w:t xml:space="preserve"> прямоугольник</w:t>
      </w:r>
      <w:r>
        <w:rPr>
          <w:sz w:val="28"/>
          <w:szCs w:val="28"/>
        </w:rPr>
        <w:t>а</w:t>
      </w:r>
      <w:r w:rsidRPr="007919CA">
        <w:rPr>
          <w:sz w:val="28"/>
          <w:szCs w:val="28"/>
        </w:rPr>
        <w:t xml:space="preserve"> с маленьким круглым вырезом у левого края</w:t>
      </w:r>
      <w:r>
        <w:rPr>
          <w:sz w:val="28"/>
          <w:szCs w:val="28"/>
        </w:rPr>
        <w:t>, н</w:t>
      </w:r>
      <w:r w:rsidRPr="007919CA">
        <w:rPr>
          <w:sz w:val="28"/>
          <w:szCs w:val="28"/>
        </w:rPr>
        <w:t xml:space="preserve">а фоне </w:t>
      </w:r>
      <w:r>
        <w:rPr>
          <w:sz w:val="28"/>
          <w:szCs w:val="28"/>
        </w:rPr>
        <w:t>которого</w:t>
      </w:r>
      <w:r w:rsidRPr="007919CA">
        <w:rPr>
          <w:sz w:val="28"/>
          <w:szCs w:val="28"/>
        </w:rPr>
        <w:t xml:space="preserve"> расположен словесный элемент "BERGLAND", выполненный заглавн</w:t>
      </w:r>
      <w:r>
        <w:rPr>
          <w:sz w:val="28"/>
          <w:szCs w:val="28"/>
        </w:rPr>
        <w:t>ыми буквами латинского алфавита</w:t>
      </w:r>
      <w:r w:rsidRPr="007919CA">
        <w:rPr>
          <w:sz w:val="28"/>
          <w:szCs w:val="28"/>
        </w:rPr>
        <w:t xml:space="preserve">. </w:t>
      </w:r>
      <w:r>
        <w:rPr>
          <w:sz w:val="28"/>
          <w:szCs w:val="28"/>
        </w:rPr>
        <w:t xml:space="preserve">Заявитель просил зарегистрировать обозначение по </w:t>
      </w:r>
      <w:r w:rsidRPr="007919CA">
        <w:rPr>
          <w:sz w:val="28"/>
          <w:szCs w:val="28"/>
        </w:rPr>
        <w:t xml:space="preserve">25 </w:t>
      </w:r>
      <w:r>
        <w:rPr>
          <w:sz w:val="28"/>
          <w:szCs w:val="28"/>
        </w:rPr>
        <w:t xml:space="preserve">и 35 классу МКТУ: </w:t>
      </w:r>
      <w:r w:rsidRPr="007919CA">
        <w:rPr>
          <w:sz w:val="28"/>
          <w:szCs w:val="28"/>
        </w:rPr>
        <w:t>одежда, обувь, головные уборы и изучение рынка, исследования в области маркетинга, агентства по импорту-экспорту, по коммерческой информации; продвижение товаров (для третьих лиц), в том числе сбор для третьих лиц различных товаров (за исключением транспортировки) и размещение товаров для удобства изучения и приобретения потребителями через сети оптовой и розничной торговли; снабженческие услуги для третьих лиц (закупка и обеспечение предпринимателей товарами), помощь в управлении промышленными или коммерческими предприятиями, демонстрация товаров; организация выставок и торговых ярмарок в коммерческих и рекламных целях)</w:t>
      </w:r>
      <w:r>
        <w:rPr>
          <w:sz w:val="28"/>
          <w:szCs w:val="28"/>
        </w:rPr>
        <w:t>, соответственно</w:t>
      </w:r>
      <w:r w:rsidRPr="007919CA">
        <w:rPr>
          <w:sz w:val="28"/>
          <w:szCs w:val="28"/>
        </w:rPr>
        <w:t>.</w:t>
      </w:r>
    </w:p>
    <w:p w:rsidR="00654F6A" w:rsidRPr="007919CA" w:rsidRDefault="00654F6A" w:rsidP="00654F6A">
      <w:pPr>
        <w:autoSpaceDE w:val="0"/>
        <w:autoSpaceDN w:val="0"/>
        <w:adjustRightInd w:val="0"/>
        <w:spacing w:line="360" w:lineRule="auto"/>
        <w:ind w:firstLine="540"/>
        <w:jc w:val="both"/>
        <w:rPr>
          <w:sz w:val="28"/>
          <w:szCs w:val="28"/>
        </w:rPr>
      </w:pPr>
      <w:r>
        <w:rPr>
          <w:sz w:val="28"/>
          <w:szCs w:val="28"/>
        </w:rPr>
        <w:t>Спустя пять лет после успешной регистрации в Роспатенте заявленного товарного знака в Палату по патентным спорам было подано</w:t>
      </w:r>
      <w:r w:rsidRPr="007919CA">
        <w:rPr>
          <w:sz w:val="28"/>
          <w:szCs w:val="28"/>
        </w:rPr>
        <w:t xml:space="preserve"> возражение против предоставления</w:t>
      </w:r>
      <w:r>
        <w:rPr>
          <w:sz w:val="28"/>
          <w:szCs w:val="28"/>
        </w:rPr>
        <w:t xml:space="preserve"> ему </w:t>
      </w:r>
      <w:r w:rsidRPr="007919CA">
        <w:rPr>
          <w:sz w:val="28"/>
          <w:szCs w:val="28"/>
        </w:rPr>
        <w:t>правовой охраны</w:t>
      </w:r>
      <w:r>
        <w:rPr>
          <w:sz w:val="28"/>
          <w:szCs w:val="28"/>
        </w:rPr>
        <w:t xml:space="preserve">. Возражение мотивировалось </w:t>
      </w:r>
      <w:r w:rsidRPr="007919CA">
        <w:rPr>
          <w:sz w:val="28"/>
          <w:szCs w:val="28"/>
        </w:rPr>
        <w:t xml:space="preserve">нарушением </w:t>
      </w:r>
      <w:r>
        <w:rPr>
          <w:sz w:val="28"/>
          <w:szCs w:val="28"/>
        </w:rPr>
        <w:t>п.</w:t>
      </w:r>
      <w:r w:rsidRPr="007919CA">
        <w:rPr>
          <w:sz w:val="28"/>
          <w:szCs w:val="28"/>
        </w:rPr>
        <w:t xml:space="preserve"> </w:t>
      </w:r>
      <w:r w:rsidRPr="007919CA">
        <w:rPr>
          <w:sz w:val="28"/>
          <w:szCs w:val="28"/>
        </w:rPr>
        <w:lastRenderedPageBreak/>
        <w:t>1 статьи 6, пункта 3 ст</w:t>
      </w:r>
      <w:r>
        <w:rPr>
          <w:sz w:val="28"/>
          <w:szCs w:val="28"/>
        </w:rPr>
        <w:t>атьи 6 Закона о товарных знаках (способность введения потребителя в заблуждение относительно места</w:t>
      </w:r>
      <w:r w:rsidRPr="007919CA">
        <w:rPr>
          <w:sz w:val="28"/>
          <w:szCs w:val="28"/>
        </w:rPr>
        <w:t xml:space="preserve"> нахождения производителя товара</w:t>
      </w:r>
      <w:r>
        <w:rPr>
          <w:sz w:val="28"/>
          <w:szCs w:val="28"/>
        </w:rPr>
        <w:t>), поскольку словесный элемент товарного знака, занимающий</w:t>
      </w:r>
      <w:r w:rsidRPr="007919CA">
        <w:rPr>
          <w:sz w:val="28"/>
          <w:szCs w:val="28"/>
        </w:rPr>
        <w:t xml:space="preserve"> доминирующее положение, </w:t>
      </w:r>
      <w:r>
        <w:rPr>
          <w:sz w:val="28"/>
          <w:szCs w:val="28"/>
        </w:rPr>
        <w:t>тождественен названию</w:t>
      </w:r>
      <w:r w:rsidRPr="007919CA">
        <w:rPr>
          <w:sz w:val="28"/>
          <w:szCs w:val="28"/>
        </w:rPr>
        <w:t xml:space="preserve"> географического объекта, а именно: населенног</w:t>
      </w:r>
      <w:r>
        <w:rPr>
          <w:sz w:val="28"/>
          <w:szCs w:val="28"/>
        </w:rPr>
        <w:t xml:space="preserve">о пункта в Австрии, округ </w:t>
      </w:r>
      <w:proofErr w:type="spellStart"/>
      <w:r>
        <w:rPr>
          <w:sz w:val="28"/>
          <w:szCs w:val="28"/>
        </w:rPr>
        <w:t>Мельк</w:t>
      </w:r>
      <w:proofErr w:type="spellEnd"/>
      <w:r w:rsidRPr="007919CA">
        <w:rPr>
          <w:sz w:val="28"/>
          <w:szCs w:val="28"/>
        </w:rPr>
        <w:t xml:space="preserve">. </w:t>
      </w:r>
      <w:r>
        <w:rPr>
          <w:sz w:val="28"/>
          <w:szCs w:val="28"/>
        </w:rPr>
        <w:t>По мнению заявителя, названия</w:t>
      </w:r>
      <w:r w:rsidRPr="007919CA">
        <w:rPr>
          <w:sz w:val="28"/>
          <w:szCs w:val="28"/>
        </w:rPr>
        <w:t xml:space="preserve"> горнолыжных курортов Австрии,</w:t>
      </w:r>
      <w:r>
        <w:rPr>
          <w:sz w:val="28"/>
          <w:szCs w:val="28"/>
        </w:rPr>
        <w:t xml:space="preserve"> а также</w:t>
      </w:r>
      <w:r w:rsidRPr="007919CA">
        <w:rPr>
          <w:sz w:val="28"/>
          <w:szCs w:val="28"/>
        </w:rPr>
        <w:t xml:space="preserve"> находящейся </w:t>
      </w:r>
      <w:r>
        <w:rPr>
          <w:sz w:val="28"/>
          <w:szCs w:val="28"/>
        </w:rPr>
        <w:t xml:space="preserve">в Австрии сети отелей </w:t>
      </w:r>
      <w:proofErr w:type="spellStart"/>
      <w:r>
        <w:rPr>
          <w:sz w:val="28"/>
          <w:szCs w:val="28"/>
        </w:rPr>
        <w:t>Bergland</w:t>
      </w:r>
      <w:proofErr w:type="spellEnd"/>
      <w:r>
        <w:rPr>
          <w:sz w:val="28"/>
          <w:szCs w:val="28"/>
        </w:rPr>
        <w:t xml:space="preserve">  и австрийского </w:t>
      </w:r>
      <w:r w:rsidRPr="007919CA">
        <w:rPr>
          <w:sz w:val="28"/>
          <w:szCs w:val="28"/>
        </w:rPr>
        <w:t xml:space="preserve">винодельческого региона </w:t>
      </w:r>
      <w:proofErr w:type="spellStart"/>
      <w:r>
        <w:rPr>
          <w:sz w:val="28"/>
          <w:szCs w:val="28"/>
        </w:rPr>
        <w:t>Bergland</w:t>
      </w:r>
      <w:proofErr w:type="spellEnd"/>
      <w:r>
        <w:rPr>
          <w:sz w:val="28"/>
          <w:szCs w:val="28"/>
        </w:rPr>
        <w:t xml:space="preserve">  широко известно российскому потребителю</w:t>
      </w:r>
      <w:r w:rsidRPr="007919CA">
        <w:rPr>
          <w:sz w:val="28"/>
          <w:szCs w:val="28"/>
        </w:rPr>
        <w:t xml:space="preserve">. </w:t>
      </w:r>
      <w:r>
        <w:rPr>
          <w:sz w:val="28"/>
          <w:szCs w:val="28"/>
        </w:rPr>
        <w:t xml:space="preserve">в связи с тем, что </w:t>
      </w:r>
      <w:r w:rsidRPr="007919CA">
        <w:rPr>
          <w:sz w:val="28"/>
          <w:szCs w:val="28"/>
        </w:rPr>
        <w:t>правообладатель зарегистрирован</w:t>
      </w:r>
      <w:r>
        <w:rPr>
          <w:sz w:val="28"/>
          <w:szCs w:val="28"/>
        </w:rPr>
        <w:t xml:space="preserve"> на территории Российской Федерации, где и оказывает свои услуги, </w:t>
      </w:r>
      <w:r w:rsidRPr="007919CA">
        <w:rPr>
          <w:sz w:val="28"/>
          <w:szCs w:val="28"/>
        </w:rPr>
        <w:t xml:space="preserve"> </w:t>
      </w:r>
      <w:r>
        <w:rPr>
          <w:sz w:val="28"/>
          <w:szCs w:val="28"/>
        </w:rPr>
        <w:t xml:space="preserve">сведения об указании на австрийский регион являются не соответствующими действительности и способными </w:t>
      </w:r>
      <w:r w:rsidRPr="007919CA">
        <w:rPr>
          <w:sz w:val="28"/>
          <w:szCs w:val="28"/>
        </w:rPr>
        <w:t>ввести потребителя в заблуждение относительно места производства товара или его производителя.</w:t>
      </w:r>
    </w:p>
    <w:p w:rsidR="00654F6A" w:rsidRPr="00FF2C99" w:rsidRDefault="00654F6A" w:rsidP="00654F6A">
      <w:pPr>
        <w:autoSpaceDE w:val="0"/>
        <w:autoSpaceDN w:val="0"/>
        <w:adjustRightInd w:val="0"/>
        <w:spacing w:line="360" w:lineRule="auto"/>
        <w:ind w:firstLine="540"/>
        <w:rPr>
          <w:i/>
          <w:sz w:val="28"/>
          <w:szCs w:val="28"/>
        </w:rPr>
      </w:pPr>
      <w:r w:rsidRPr="00FF2C99">
        <w:rPr>
          <w:i/>
          <w:sz w:val="28"/>
          <w:szCs w:val="28"/>
        </w:rPr>
        <w:t>Назовите названия географических объектов, которые не могут быть использовано в товарном знаке?</w:t>
      </w:r>
    </w:p>
    <w:p w:rsidR="00654F6A" w:rsidRPr="00FF2C99" w:rsidRDefault="00654F6A" w:rsidP="00654F6A">
      <w:pPr>
        <w:autoSpaceDE w:val="0"/>
        <w:autoSpaceDN w:val="0"/>
        <w:adjustRightInd w:val="0"/>
        <w:spacing w:line="360" w:lineRule="auto"/>
        <w:ind w:firstLine="540"/>
        <w:jc w:val="both"/>
        <w:rPr>
          <w:i/>
          <w:sz w:val="28"/>
          <w:szCs w:val="28"/>
        </w:rPr>
      </w:pPr>
      <w:r w:rsidRPr="00FF2C99">
        <w:rPr>
          <w:i/>
          <w:sz w:val="28"/>
          <w:szCs w:val="28"/>
        </w:rPr>
        <w:t>Оценивание известности географического наименования следует производить на момент регистрации обозначения или на момент выдачи свидетельства о праве на товарный знак?</w:t>
      </w:r>
    </w:p>
    <w:p w:rsidR="00654F6A" w:rsidRPr="00F83D1E" w:rsidRDefault="00654F6A" w:rsidP="00654F6A">
      <w:pPr>
        <w:autoSpaceDE w:val="0"/>
        <w:autoSpaceDN w:val="0"/>
        <w:adjustRightInd w:val="0"/>
        <w:spacing w:line="360" w:lineRule="auto"/>
        <w:ind w:left="175" w:right="176" w:firstLine="364"/>
        <w:jc w:val="both"/>
        <w:rPr>
          <w:sz w:val="28"/>
          <w:szCs w:val="28"/>
          <w:u w:val="single"/>
        </w:rPr>
      </w:pPr>
      <w:r w:rsidRPr="00F83D1E">
        <w:rPr>
          <w:sz w:val="28"/>
          <w:szCs w:val="28"/>
          <w:u w:val="single"/>
        </w:rPr>
        <w:t>Вариант 2:</w:t>
      </w:r>
    </w:p>
    <w:p w:rsidR="00654F6A" w:rsidRPr="007919CA" w:rsidRDefault="00654F6A" w:rsidP="00654F6A">
      <w:pPr>
        <w:spacing w:line="360" w:lineRule="auto"/>
        <w:ind w:firstLine="459"/>
        <w:jc w:val="both"/>
        <w:rPr>
          <w:sz w:val="28"/>
          <w:szCs w:val="28"/>
        </w:rPr>
      </w:pPr>
      <w:r w:rsidRPr="007919CA">
        <w:rPr>
          <w:sz w:val="28"/>
          <w:szCs w:val="28"/>
        </w:rPr>
        <w:t xml:space="preserve">В </w:t>
      </w:r>
      <w:r w:rsidR="00AC1CB2">
        <w:rPr>
          <w:sz w:val="28"/>
          <w:szCs w:val="28"/>
        </w:rPr>
        <w:t>сентябре</w:t>
      </w:r>
      <w:r>
        <w:rPr>
          <w:sz w:val="28"/>
          <w:szCs w:val="28"/>
        </w:rPr>
        <w:t xml:space="preserve"> </w:t>
      </w:r>
      <w:r w:rsidR="00AC1CB2">
        <w:rPr>
          <w:sz w:val="28"/>
          <w:szCs w:val="28"/>
        </w:rPr>
        <w:t>2020</w:t>
      </w:r>
      <w:r>
        <w:rPr>
          <w:sz w:val="28"/>
          <w:szCs w:val="28"/>
        </w:rPr>
        <w:t xml:space="preserve"> года ООО Рубикон подало </w:t>
      </w:r>
      <w:r w:rsidRPr="007919CA">
        <w:rPr>
          <w:sz w:val="28"/>
          <w:szCs w:val="28"/>
        </w:rPr>
        <w:t xml:space="preserve">в Роспатент заявка на регистрацию </w:t>
      </w:r>
      <w:r>
        <w:rPr>
          <w:sz w:val="28"/>
          <w:szCs w:val="28"/>
        </w:rPr>
        <w:t xml:space="preserve">в качестве </w:t>
      </w:r>
      <w:r w:rsidRPr="007919CA">
        <w:rPr>
          <w:sz w:val="28"/>
          <w:szCs w:val="28"/>
        </w:rPr>
        <w:t>товарного знака комбинированного обозначения</w:t>
      </w:r>
      <w:r>
        <w:rPr>
          <w:sz w:val="28"/>
          <w:szCs w:val="28"/>
        </w:rPr>
        <w:t>, включающего словесные</w:t>
      </w:r>
      <w:r w:rsidRPr="007919CA">
        <w:rPr>
          <w:sz w:val="28"/>
          <w:szCs w:val="28"/>
        </w:rPr>
        <w:t xml:space="preserve"> элемент</w:t>
      </w:r>
      <w:r>
        <w:rPr>
          <w:sz w:val="28"/>
          <w:szCs w:val="28"/>
        </w:rPr>
        <w:t>ы</w:t>
      </w:r>
      <w:r w:rsidRPr="007919CA">
        <w:rPr>
          <w:sz w:val="28"/>
          <w:szCs w:val="28"/>
        </w:rPr>
        <w:t xml:space="preserve"> "BELOMORCANAL", "БЕЛОМОРСКИЙ" "ИМ. МОСКВЫ", "ВОЛГО-ДОН" </w:t>
      </w:r>
      <w:r>
        <w:rPr>
          <w:sz w:val="28"/>
          <w:szCs w:val="28"/>
        </w:rPr>
        <w:t>по 34 классу</w:t>
      </w:r>
      <w:r w:rsidRPr="007919CA">
        <w:rPr>
          <w:sz w:val="28"/>
          <w:szCs w:val="28"/>
        </w:rPr>
        <w:t xml:space="preserve"> МКТУ (табак; курительные принадлежности; спички). </w:t>
      </w:r>
    </w:p>
    <w:p w:rsidR="00654F6A" w:rsidRPr="007919CA" w:rsidRDefault="00654F6A" w:rsidP="00654F6A">
      <w:pPr>
        <w:spacing w:line="360" w:lineRule="auto"/>
        <w:ind w:firstLine="459"/>
        <w:jc w:val="both"/>
        <w:rPr>
          <w:sz w:val="28"/>
          <w:szCs w:val="28"/>
        </w:rPr>
      </w:pPr>
      <w:r>
        <w:rPr>
          <w:sz w:val="28"/>
          <w:szCs w:val="28"/>
        </w:rPr>
        <w:t xml:space="preserve">В марте </w:t>
      </w:r>
      <w:r w:rsidR="00AC1CB2">
        <w:rPr>
          <w:sz w:val="28"/>
          <w:szCs w:val="28"/>
        </w:rPr>
        <w:t>2021</w:t>
      </w:r>
      <w:r>
        <w:rPr>
          <w:sz w:val="28"/>
          <w:szCs w:val="28"/>
        </w:rPr>
        <w:t xml:space="preserve"> года Роспатент отказал</w:t>
      </w:r>
      <w:r w:rsidRPr="007919CA">
        <w:rPr>
          <w:sz w:val="28"/>
          <w:szCs w:val="28"/>
        </w:rPr>
        <w:t xml:space="preserve"> в государственной регистрации товарного знака в отношении всех заявленных товаров 34 класса МКТУ в связи с несоответствием </w:t>
      </w:r>
      <w:r>
        <w:rPr>
          <w:sz w:val="28"/>
          <w:szCs w:val="28"/>
        </w:rPr>
        <w:t xml:space="preserve">заявленного обозначения </w:t>
      </w:r>
      <w:r w:rsidRPr="007919CA">
        <w:rPr>
          <w:sz w:val="28"/>
          <w:szCs w:val="28"/>
        </w:rPr>
        <w:t xml:space="preserve">требованиям пункта 1 статьи 1483 ГК РФ. </w:t>
      </w:r>
    </w:p>
    <w:p w:rsidR="00654F6A" w:rsidRDefault="00654F6A" w:rsidP="00654F6A">
      <w:pPr>
        <w:spacing w:line="360" w:lineRule="auto"/>
        <w:ind w:firstLine="459"/>
        <w:jc w:val="both"/>
        <w:rPr>
          <w:sz w:val="28"/>
          <w:szCs w:val="28"/>
        </w:rPr>
      </w:pPr>
      <w:r>
        <w:rPr>
          <w:sz w:val="28"/>
          <w:szCs w:val="28"/>
        </w:rPr>
        <w:t xml:space="preserve">По мнению </w:t>
      </w:r>
      <w:proofErr w:type="gramStart"/>
      <w:r>
        <w:rPr>
          <w:sz w:val="28"/>
          <w:szCs w:val="28"/>
        </w:rPr>
        <w:t>Роспатента</w:t>
      </w:r>
      <w:proofErr w:type="gramEnd"/>
      <w:r>
        <w:rPr>
          <w:sz w:val="28"/>
          <w:szCs w:val="28"/>
        </w:rPr>
        <w:t xml:space="preserve"> заявленное обозначение не обладает</w:t>
      </w:r>
      <w:r w:rsidRPr="007919CA">
        <w:rPr>
          <w:sz w:val="28"/>
          <w:szCs w:val="28"/>
        </w:rPr>
        <w:t xml:space="preserve"> различительной способностью, </w:t>
      </w:r>
      <w:r>
        <w:rPr>
          <w:sz w:val="28"/>
          <w:szCs w:val="28"/>
        </w:rPr>
        <w:t>т.к.</w:t>
      </w:r>
      <w:r w:rsidRPr="007919CA">
        <w:rPr>
          <w:sz w:val="28"/>
          <w:szCs w:val="28"/>
        </w:rPr>
        <w:t xml:space="preserve"> длительное время используется несколькими производителями в отношении заявленных для регистрации товаров</w:t>
      </w:r>
      <w:r>
        <w:rPr>
          <w:sz w:val="28"/>
          <w:szCs w:val="28"/>
        </w:rPr>
        <w:t xml:space="preserve"> 34 класса МКТУ и однородных им.</w:t>
      </w:r>
      <w:r w:rsidRPr="007919CA">
        <w:rPr>
          <w:sz w:val="28"/>
          <w:szCs w:val="28"/>
        </w:rPr>
        <w:t xml:space="preserve"> </w:t>
      </w:r>
    </w:p>
    <w:p w:rsidR="00654F6A" w:rsidRPr="007919CA" w:rsidRDefault="00654F6A" w:rsidP="00654F6A">
      <w:pPr>
        <w:spacing w:line="360" w:lineRule="auto"/>
        <w:ind w:firstLine="459"/>
        <w:jc w:val="both"/>
        <w:rPr>
          <w:sz w:val="28"/>
          <w:szCs w:val="28"/>
        </w:rPr>
      </w:pPr>
      <w:r>
        <w:rPr>
          <w:sz w:val="28"/>
          <w:szCs w:val="28"/>
        </w:rPr>
        <w:lastRenderedPageBreak/>
        <w:t>Роспатент указал в своем решени</w:t>
      </w:r>
      <w:r w:rsidR="00AC1CB2">
        <w:rPr>
          <w:sz w:val="28"/>
          <w:szCs w:val="28"/>
        </w:rPr>
        <w:t>и</w:t>
      </w:r>
      <w:r>
        <w:rPr>
          <w:sz w:val="28"/>
          <w:szCs w:val="28"/>
        </w:rPr>
        <w:t xml:space="preserve"> об отказе у регистрации товарного знака, что марка </w:t>
      </w:r>
      <w:r w:rsidRPr="007919CA">
        <w:rPr>
          <w:sz w:val="28"/>
          <w:szCs w:val="28"/>
        </w:rPr>
        <w:t xml:space="preserve">папирос «Беломорканал» </w:t>
      </w:r>
      <w:r>
        <w:rPr>
          <w:sz w:val="28"/>
          <w:szCs w:val="28"/>
        </w:rPr>
        <w:t>используется различными производителями начиная со</w:t>
      </w:r>
      <w:r w:rsidRPr="007919CA">
        <w:rPr>
          <w:sz w:val="28"/>
          <w:szCs w:val="28"/>
        </w:rPr>
        <w:t xml:space="preserve"> второй половине 1930 года. Впервые эти папиросы появились на фабрике имени Урицкого в Ленинграде. </w:t>
      </w:r>
    </w:p>
    <w:p w:rsidR="00654F6A" w:rsidRDefault="00654F6A" w:rsidP="00654F6A">
      <w:pPr>
        <w:spacing w:line="360" w:lineRule="auto"/>
        <w:ind w:firstLine="459"/>
        <w:jc w:val="both"/>
        <w:rPr>
          <w:sz w:val="28"/>
          <w:szCs w:val="28"/>
        </w:rPr>
      </w:pPr>
      <w:r>
        <w:rPr>
          <w:sz w:val="28"/>
          <w:szCs w:val="28"/>
        </w:rPr>
        <w:t xml:space="preserve">Кроме того, заявитель не является </w:t>
      </w:r>
      <w:r w:rsidRPr="007919CA">
        <w:rPr>
          <w:sz w:val="28"/>
          <w:szCs w:val="28"/>
        </w:rPr>
        <w:t>производителем папирос или иной табачной продукции, ни производителем папирос «Беломорканал».</w:t>
      </w:r>
    </w:p>
    <w:p w:rsidR="00654F6A" w:rsidRDefault="00654F6A" w:rsidP="00654F6A">
      <w:pPr>
        <w:spacing w:line="360" w:lineRule="auto"/>
        <w:ind w:firstLine="459"/>
        <w:jc w:val="both"/>
        <w:rPr>
          <w:sz w:val="28"/>
          <w:szCs w:val="28"/>
        </w:rPr>
      </w:pPr>
      <w:r>
        <w:rPr>
          <w:sz w:val="28"/>
          <w:szCs w:val="28"/>
        </w:rPr>
        <w:t xml:space="preserve">В поданном возражении на отказ в регистрации заявитель указал, что не производил папиросы лишь на момент подачи заявки в Роспатент, но планировал начать их производство в случае успешной регистрации товарного знака. </w:t>
      </w:r>
      <w:proofErr w:type="gramStart"/>
      <w:r>
        <w:rPr>
          <w:sz w:val="28"/>
          <w:szCs w:val="28"/>
        </w:rPr>
        <w:t>При том</w:t>
      </w:r>
      <w:proofErr w:type="gramEnd"/>
      <w:r>
        <w:rPr>
          <w:sz w:val="28"/>
          <w:szCs w:val="28"/>
        </w:rPr>
        <w:t xml:space="preserve"> доказательств осуществления приготовлений к началу производства заявитель не представил.</w:t>
      </w:r>
    </w:p>
    <w:p w:rsidR="00654F6A" w:rsidRPr="009A7D80" w:rsidRDefault="00654F6A" w:rsidP="00654F6A">
      <w:pPr>
        <w:spacing w:line="360" w:lineRule="auto"/>
        <w:ind w:firstLine="459"/>
        <w:jc w:val="both"/>
        <w:rPr>
          <w:i/>
          <w:sz w:val="28"/>
          <w:szCs w:val="28"/>
        </w:rPr>
      </w:pPr>
      <w:r w:rsidRPr="009A7D80">
        <w:rPr>
          <w:i/>
          <w:sz w:val="28"/>
          <w:szCs w:val="28"/>
        </w:rPr>
        <w:t xml:space="preserve">Означает ли факт выпуска товаров под схожим </w:t>
      </w:r>
      <w:proofErr w:type="gramStart"/>
      <w:r w:rsidRPr="009A7D80">
        <w:rPr>
          <w:i/>
          <w:sz w:val="28"/>
          <w:szCs w:val="28"/>
        </w:rPr>
        <w:t>обозначением  сторонними</w:t>
      </w:r>
      <w:proofErr w:type="gramEnd"/>
      <w:r w:rsidRPr="009A7D80">
        <w:rPr>
          <w:i/>
          <w:sz w:val="28"/>
          <w:szCs w:val="28"/>
        </w:rPr>
        <w:t xml:space="preserve"> производителями об отсутствии у обозначения различительной способности?</w:t>
      </w:r>
    </w:p>
    <w:p w:rsidR="00654F6A" w:rsidRDefault="00654F6A" w:rsidP="00654F6A">
      <w:pPr>
        <w:spacing w:line="360" w:lineRule="auto"/>
        <w:ind w:firstLine="459"/>
        <w:jc w:val="both"/>
        <w:rPr>
          <w:i/>
          <w:sz w:val="28"/>
          <w:szCs w:val="28"/>
        </w:rPr>
      </w:pPr>
      <w:r w:rsidRPr="009A7D80">
        <w:rPr>
          <w:i/>
          <w:sz w:val="28"/>
          <w:szCs w:val="28"/>
        </w:rPr>
        <w:t>Свидетельствует ли вывод об отсутствии у обозначения различительной способности, сделанный Роспатентом, о наличии препятствия в дальнейшем регистрации данного обозначения сторонними производителями папирос под этой маркой на себя?</w:t>
      </w:r>
    </w:p>
    <w:p w:rsidR="00D77DB9" w:rsidRDefault="00D77DB9" w:rsidP="00654F6A">
      <w:pPr>
        <w:spacing w:line="360" w:lineRule="auto"/>
        <w:ind w:firstLine="459"/>
        <w:jc w:val="both"/>
        <w:rPr>
          <w:i/>
          <w:sz w:val="28"/>
          <w:szCs w:val="28"/>
        </w:rPr>
      </w:pPr>
    </w:p>
    <w:p w:rsidR="00D77DB9" w:rsidRPr="00D77DB9" w:rsidRDefault="00D77DB9" w:rsidP="00D77DB9">
      <w:pPr>
        <w:spacing w:line="360" w:lineRule="auto"/>
        <w:ind w:firstLine="709"/>
        <w:jc w:val="both"/>
        <w:rPr>
          <w:iCs/>
          <w:sz w:val="28"/>
          <w:szCs w:val="28"/>
        </w:rPr>
      </w:pPr>
      <w:r w:rsidRPr="00D77DB9">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77DB9">
        <w:rPr>
          <w:iCs/>
          <w:sz w:val="28"/>
          <w:szCs w:val="28"/>
        </w:rPr>
        <w:cr/>
      </w:r>
    </w:p>
    <w:p w:rsidR="009B0ABC" w:rsidRDefault="009B0ABC" w:rsidP="009B0ABC">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D77DB9" w:rsidRPr="005532E3" w:rsidRDefault="00D77DB9" w:rsidP="009B0ABC">
      <w:pPr>
        <w:ind w:firstLine="709"/>
        <w:jc w:val="both"/>
        <w:rPr>
          <w:b/>
          <w:sz w:val="28"/>
          <w:szCs w:val="28"/>
        </w:rPr>
      </w:pPr>
    </w:p>
    <w:p w:rsidR="00AC1CB2" w:rsidRDefault="00AC1CB2" w:rsidP="00AC1CB2">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D77DB9" w:rsidRPr="00D77DB9" w:rsidRDefault="00D77DB9" w:rsidP="00D77DB9">
      <w:pPr>
        <w:tabs>
          <w:tab w:val="left" w:pos="360"/>
        </w:tabs>
        <w:spacing w:before="100" w:beforeAutospacing="1" w:after="100" w:afterAutospacing="1" w:line="360" w:lineRule="auto"/>
        <w:ind w:firstLine="709"/>
        <w:jc w:val="both"/>
        <w:outlineLvl w:val="0"/>
        <w:rPr>
          <w:b/>
          <w:bCs/>
          <w:kern w:val="36"/>
          <w:sz w:val="28"/>
          <w:szCs w:val="28"/>
        </w:rPr>
      </w:pPr>
      <w:bookmarkStart w:id="1" w:name="_Toc11776781"/>
      <w:r w:rsidRPr="00D77DB9">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D77DB9">
        <w:rPr>
          <w:b/>
          <w:bCs/>
          <w:kern w:val="36"/>
          <w:sz w:val="28"/>
          <w:szCs w:val="28"/>
        </w:rPr>
        <w:t>умений и знаний</w:t>
      </w:r>
      <w:bookmarkEnd w:id="1"/>
    </w:p>
    <w:tbl>
      <w:tblPr>
        <w:tblStyle w:val="a3"/>
        <w:tblW w:w="10944" w:type="dxa"/>
        <w:tblInd w:w="-601" w:type="dxa"/>
        <w:tblLayout w:type="fixed"/>
        <w:tblLook w:val="04A0" w:firstRow="1" w:lastRow="0" w:firstColumn="1" w:lastColumn="0" w:noHBand="0" w:noVBand="1"/>
      </w:tblPr>
      <w:tblGrid>
        <w:gridCol w:w="1702"/>
        <w:gridCol w:w="1701"/>
        <w:gridCol w:w="1984"/>
        <w:gridCol w:w="5557"/>
      </w:tblGrid>
      <w:tr w:rsidR="009575F6" w:rsidRPr="00D348AF" w:rsidTr="005C1443">
        <w:tc>
          <w:tcPr>
            <w:tcW w:w="1702" w:type="dxa"/>
          </w:tcPr>
          <w:p w:rsidR="009575F6" w:rsidRPr="00702F61" w:rsidRDefault="009575F6" w:rsidP="009575F6">
            <w:pPr>
              <w:ind w:right="-108"/>
              <w:jc w:val="center"/>
              <w:rPr>
                <w:b/>
              </w:rPr>
            </w:pPr>
            <w:r w:rsidRPr="00702F61">
              <w:rPr>
                <w:b/>
              </w:rPr>
              <w:t>Наименование компетенции</w:t>
            </w:r>
          </w:p>
        </w:tc>
        <w:tc>
          <w:tcPr>
            <w:tcW w:w="1701" w:type="dxa"/>
          </w:tcPr>
          <w:p w:rsidR="009575F6" w:rsidRPr="00702F61" w:rsidRDefault="009575F6" w:rsidP="009575F6">
            <w:pPr>
              <w:ind w:right="-108"/>
              <w:jc w:val="center"/>
              <w:rPr>
                <w:b/>
              </w:rPr>
            </w:pPr>
            <w:r w:rsidRPr="00702F61">
              <w:rPr>
                <w:b/>
              </w:rPr>
              <w:t>Наименование  индикаторов достижения компетенции</w:t>
            </w:r>
          </w:p>
        </w:tc>
        <w:tc>
          <w:tcPr>
            <w:tcW w:w="1984" w:type="dxa"/>
          </w:tcPr>
          <w:p w:rsidR="009575F6" w:rsidRPr="00702F61" w:rsidRDefault="009575F6" w:rsidP="009575F6">
            <w:pPr>
              <w:ind w:right="-108"/>
              <w:jc w:val="center"/>
              <w:rPr>
                <w:b/>
              </w:rPr>
            </w:pPr>
            <w:r w:rsidRPr="00702F61">
              <w:rPr>
                <w:b/>
              </w:rPr>
              <w:t>Результаты обучения (умения и знания), соотнесенные с индикаторами достижения компетенции</w:t>
            </w:r>
          </w:p>
        </w:tc>
        <w:tc>
          <w:tcPr>
            <w:tcW w:w="5557" w:type="dxa"/>
          </w:tcPr>
          <w:p w:rsidR="009575F6" w:rsidRPr="00702F61" w:rsidRDefault="009575F6" w:rsidP="009575F6">
            <w:pPr>
              <w:ind w:right="-108"/>
              <w:jc w:val="center"/>
              <w:rPr>
                <w:b/>
              </w:rPr>
            </w:pPr>
            <w:r w:rsidRPr="00702F61">
              <w:rPr>
                <w:b/>
              </w:rPr>
              <w:t>Типовые контрольные задания</w:t>
            </w:r>
          </w:p>
        </w:tc>
      </w:tr>
      <w:tr w:rsidR="009575F6" w:rsidRPr="00D348AF" w:rsidTr="005C1443">
        <w:tc>
          <w:tcPr>
            <w:tcW w:w="1702" w:type="dxa"/>
            <w:vMerge w:val="restart"/>
          </w:tcPr>
          <w:p w:rsidR="009575F6" w:rsidRPr="00702F61" w:rsidRDefault="009575F6" w:rsidP="009575F6">
            <w:pPr>
              <w:widowControl w:val="0"/>
              <w:ind w:right="45"/>
              <w:jc w:val="center"/>
              <w:rPr>
                <w:iCs/>
                <w:u w:val="single"/>
              </w:rPr>
            </w:pPr>
            <w:r w:rsidRPr="00702F61">
              <w:rPr>
                <w:iCs/>
                <w:u w:val="single"/>
              </w:rPr>
              <w:t>ПКН-2</w:t>
            </w:r>
          </w:p>
          <w:p w:rsidR="009575F6" w:rsidRPr="00702F61" w:rsidRDefault="009575F6" w:rsidP="009575F6">
            <w:pPr>
              <w:widowControl w:val="0"/>
              <w:jc w:val="center"/>
              <w:rPr>
                <w:iCs/>
                <w:u w:val="single"/>
              </w:rPr>
            </w:pPr>
            <w:r w:rsidRPr="00702F61">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701" w:type="dxa"/>
          </w:tcPr>
          <w:p w:rsidR="009575F6" w:rsidRPr="00702F61" w:rsidRDefault="009575F6" w:rsidP="009575F6">
            <w:pPr>
              <w:pStyle w:val="Default"/>
              <w:jc w:val="both"/>
            </w:pPr>
            <w:r w:rsidRPr="00702F61">
              <w:t>1. Осуществляет постановку исследовательских и прикладных задач</w:t>
            </w:r>
          </w:p>
        </w:tc>
        <w:tc>
          <w:tcPr>
            <w:tcW w:w="1984" w:type="dxa"/>
          </w:tcPr>
          <w:p w:rsidR="009575F6" w:rsidRPr="00702F61" w:rsidRDefault="009575F6" w:rsidP="009575F6">
            <w:pPr>
              <w:autoSpaceDE w:val="0"/>
              <w:autoSpaceDN w:val="0"/>
              <w:adjustRightInd w:val="0"/>
              <w:jc w:val="both"/>
            </w:pPr>
            <w:r w:rsidRPr="00702F61">
              <w:rPr>
                <w:b/>
              </w:rPr>
              <w:t>знать:</w:t>
            </w:r>
            <w:r w:rsidRPr="00702F61">
              <w:t xml:space="preserve"> специфические методы, используемые в науке для постановки профессиональных задач в сфере интеллектуальной собственности;</w:t>
            </w:r>
          </w:p>
          <w:p w:rsidR="009575F6" w:rsidRPr="00702F61" w:rsidRDefault="009575F6" w:rsidP="009575F6">
            <w:pPr>
              <w:autoSpaceDE w:val="0"/>
              <w:autoSpaceDN w:val="0"/>
              <w:adjustRightInd w:val="0"/>
              <w:jc w:val="both"/>
            </w:pPr>
            <w:r w:rsidRPr="00702F61">
              <w:rPr>
                <w:b/>
              </w:rPr>
              <w:t>уметь:</w:t>
            </w:r>
            <w:r w:rsidRPr="00702F61">
              <w:t xml:space="preserve"> </w:t>
            </w:r>
            <w:r w:rsidRPr="00702F61">
              <w:rPr>
                <w:color w:val="000000"/>
              </w:rPr>
              <w:t xml:space="preserve">использовать </w:t>
            </w:r>
            <w:r w:rsidRPr="00702F61">
              <w:t xml:space="preserve">специфические методы, используемые в науке для выявления и постановки профессиональных задач в сфере интеллектуальной собственности; </w:t>
            </w:r>
          </w:p>
        </w:tc>
        <w:tc>
          <w:tcPr>
            <w:tcW w:w="5557" w:type="dxa"/>
          </w:tcPr>
          <w:p w:rsidR="009575F6" w:rsidRPr="00702F61" w:rsidRDefault="009575F6" w:rsidP="009575F6">
            <w:pPr>
              <w:widowControl w:val="0"/>
              <w:jc w:val="center"/>
              <w:rPr>
                <w:b/>
              </w:rPr>
            </w:pPr>
            <w:r w:rsidRPr="00702F61">
              <w:rPr>
                <w:b/>
              </w:rPr>
              <w:t xml:space="preserve">Задание 1 </w:t>
            </w:r>
          </w:p>
          <w:p w:rsidR="009575F6" w:rsidRPr="00702F61" w:rsidRDefault="009575F6" w:rsidP="009575F6">
            <w:pPr>
              <w:widowControl w:val="0"/>
              <w:pBdr>
                <w:top w:val="nil"/>
                <w:left w:val="nil"/>
                <w:bottom w:val="nil"/>
                <w:right w:val="nil"/>
                <w:between w:val="nil"/>
              </w:pBdr>
              <w:ind w:firstLine="720"/>
              <w:jc w:val="both"/>
              <w:rPr>
                <w:color w:val="000000"/>
              </w:rPr>
            </w:pPr>
            <w:r w:rsidRPr="00702F61">
              <w:rPr>
                <w:color w:val="000000"/>
              </w:rPr>
              <w:t xml:space="preserve">Проанализировать научную литература и материалы судебной </w:t>
            </w:r>
            <w:proofErr w:type="gramStart"/>
            <w:r w:rsidRPr="00702F61">
              <w:rPr>
                <w:color w:val="000000"/>
              </w:rPr>
              <w:t>практики  и</w:t>
            </w:r>
            <w:proofErr w:type="gramEnd"/>
            <w:r w:rsidRPr="00702F61">
              <w:rPr>
                <w:color w:val="000000"/>
              </w:rPr>
              <w:t xml:space="preserve"> проанализировать следующие проблемы:</w:t>
            </w:r>
          </w:p>
          <w:p w:rsidR="009575F6" w:rsidRPr="00702F61" w:rsidRDefault="009575F6" w:rsidP="009575F6">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702F61">
              <w:rPr>
                <w:rFonts w:eastAsia="Calibri"/>
              </w:rPr>
              <w:t>Правовые аспекты введения интеллектуальной собственности в гражданский оборот.</w:t>
            </w:r>
          </w:p>
          <w:p w:rsidR="009575F6" w:rsidRPr="00702F61" w:rsidRDefault="009575F6" w:rsidP="009575F6">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702F61">
              <w:rPr>
                <w:rFonts w:eastAsia="Calibri"/>
              </w:rPr>
              <w:t xml:space="preserve">Особенности формирования уставного капитала путем передачи прав на результаты интеллектуальной деятельности </w:t>
            </w:r>
          </w:p>
          <w:p w:rsidR="009575F6" w:rsidRPr="00702F61" w:rsidRDefault="009575F6" w:rsidP="009575F6">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702F61">
              <w:rPr>
                <w:rFonts w:eastAsia="Calibri"/>
              </w:rPr>
              <w:t>Соотношение прав на доменные имена и товарные знаки.</w:t>
            </w:r>
          </w:p>
          <w:p w:rsidR="009575F6" w:rsidRPr="00702F61" w:rsidRDefault="009575F6" w:rsidP="009575F6">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702F61">
              <w:rPr>
                <w:rFonts w:eastAsia="Calibri"/>
              </w:rPr>
              <w:t>Фирменное наименование и коммерческое обозначение: сравнительно – правовой анализ.</w:t>
            </w:r>
          </w:p>
          <w:p w:rsidR="009575F6" w:rsidRPr="00702F61" w:rsidRDefault="009575F6" w:rsidP="009575F6">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702F61">
              <w:rPr>
                <w:rFonts w:eastAsia="Calibri"/>
              </w:rPr>
              <w:t>Произведение декоративно – прикладного искусства и промышленные образец: особенности правого регулирования.</w:t>
            </w:r>
          </w:p>
          <w:p w:rsidR="009575F6" w:rsidRPr="00702F61" w:rsidRDefault="009575F6" w:rsidP="009575F6">
            <w:pPr>
              <w:pStyle w:val="a4"/>
              <w:numPr>
                <w:ilvl w:val="0"/>
                <w:numId w:val="21"/>
              </w:numPr>
              <w:tabs>
                <w:tab w:val="clear" w:pos="360"/>
                <w:tab w:val="left" w:pos="-142"/>
                <w:tab w:val="left" w:pos="709"/>
                <w:tab w:val="left" w:pos="851"/>
                <w:tab w:val="left" w:pos="993"/>
              </w:tabs>
              <w:autoSpaceDE w:val="0"/>
              <w:autoSpaceDN w:val="0"/>
              <w:adjustRightInd w:val="0"/>
              <w:ind w:left="0" w:firstLine="567"/>
              <w:jc w:val="both"/>
              <w:rPr>
                <w:rFonts w:eastAsia="Calibri"/>
              </w:rPr>
            </w:pPr>
            <w:r w:rsidRPr="00702F61">
              <w:rPr>
                <w:rFonts w:eastAsia="Calibri"/>
              </w:rPr>
              <w:t>Наименование мест происхождения товаров и географические указания: сравнительно - правовая характеристика.</w:t>
            </w:r>
          </w:p>
          <w:p w:rsidR="009575F6" w:rsidRPr="00702F61" w:rsidRDefault="009575F6" w:rsidP="009575F6">
            <w:pPr>
              <w:widowControl w:val="0"/>
              <w:jc w:val="center"/>
              <w:rPr>
                <w:b/>
              </w:rPr>
            </w:pPr>
            <w:r w:rsidRPr="00702F61">
              <w:rPr>
                <w:b/>
              </w:rPr>
              <w:t>Задание 2</w:t>
            </w:r>
          </w:p>
          <w:p w:rsidR="009575F6" w:rsidRPr="00702F61" w:rsidRDefault="009575F6" w:rsidP="009575F6">
            <w:pPr>
              <w:ind w:firstLine="567"/>
              <w:jc w:val="both"/>
            </w:pPr>
            <w:r w:rsidRPr="00702F61">
              <w:rPr>
                <w:b/>
              </w:rPr>
              <w:t>Проанализировать доктрину добросовестного использования средств индивидуализации в континентальном праве.</w:t>
            </w:r>
          </w:p>
          <w:p w:rsidR="009575F6" w:rsidRPr="00702F61" w:rsidRDefault="009575F6" w:rsidP="009575F6">
            <w:pPr>
              <w:ind w:firstLine="567"/>
              <w:jc w:val="both"/>
            </w:pPr>
            <w:r w:rsidRPr="00702F61">
              <w:t>1. Провести анализ доктрины добросовестного использования (</w:t>
            </w:r>
            <w:proofErr w:type="spellStart"/>
            <w:r w:rsidRPr="00702F61">
              <w:t>fair</w:t>
            </w:r>
            <w:proofErr w:type="spellEnd"/>
            <w:r w:rsidRPr="00702F61">
              <w:t xml:space="preserve"> </w:t>
            </w:r>
            <w:proofErr w:type="spellStart"/>
            <w:r w:rsidRPr="00702F61">
              <w:t>use</w:t>
            </w:r>
            <w:proofErr w:type="spellEnd"/>
            <w:r w:rsidRPr="00702F61">
              <w:t xml:space="preserve"> </w:t>
            </w:r>
            <w:proofErr w:type="spellStart"/>
            <w:r w:rsidRPr="00702F61">
              <w:t>doctrine</w:t>
            </w:r>
            <w:proofErr w:type="spellEnd"/>
            <w:r w:rsidRPr="00702F61">
              <w:t xml:space="preserve">) в рамках модели </w:t>
            </w:r>
            <w:proofErr w:type="spellStart"/>
            <w:r w:rsidRPr="00702F61">
              <w:t>copyright</w:t>
            </w:r>
            <w:proofErr w:type="spellEnd"/>
            <w:r w:rsidRPr="00702F61">
              <w:t xml:space="preserve"> и континентальной модели </w:t>
            </w:r>
            <w:proofErr w:type="spellStart"/>
            <w:r w:rsidRPr="00702F61">
              <w:t>droit</w:t>
            </w:r>
            <w:proofErr w:type="spellEnd"/>
            <w:r w:rsidRPr="00702F61">
              <w:t xml:space="preserve"> d-</w:t>
            </w:r>
            <w:proofErr w:type="spellStart"/>
            <w:r w:rsidRPr="00702F61">
              <w:t>auteur</w:t>
            </w:r>
            <w:proofErr w:type="spellEnd"/>
            <w:r w:rsidRPr="00702F61">
              <w:t xml:space="preserve"> в качестве инструмента корректировки рыночных механизмов </w:t>
            </w:r>
          </w:p>
          <w:p w:rsidR="009575F6" w:rsidRPr="00702F61" w:rsidRDefault="009575F6" w:rsidP="009575F6">
            <w:pPr>
              <w:ind w:firstLine="567"/>
              <w:jc w:val="both"/>
            </w:pPr>
            <w:r w:rsidRPr="00702F61">
              <w:t>2. Дать оценку пределов допустимости свободного использования произведений с точки зрения разумности подобного использования в судебной практике.</w:t>
            </w:r>
          </w:p>
          <w:p w:rsidR="009575F6" w:rsidRPr="00702F61" w:rsidRDefault="009575F6" w:rsidP="009575F6">
            <w:pPr>
              <w:ind w:firstLine="567"/>
              <w:jc w:val="both"/>
            </w:pPr>
            <w:r w:rsidRPr="00702F61">
              <w:t xml:space="preserve">3. Определить общие критерии (факторы) </w:t>
            </w:r>
            <w:proofErr w:type="spellStart"/>
            <w:r w:rsidRPr="00702F61">
              <w:t>fair</w:t>
            </w:r>
            <w:proofErr w:type="spellEnd"/>
            <w:r w:rsidRPr="00702F61">
              <w:t xml:space="preserve"> </w:t>
            </w:r>
            <w:proofErr w:type="spellStart"/>
            <w:proofErr w:type="gramStart"/>
            <w:r w:rsidRPr="00702F61">
              <w:t>use</w:t>
            </w:r>
            <w:proofErr w:type="spellEnd"/>
            <w:r w:rsidRPr="00702F61">
              <w:t xml:space="preserve"> :</w:t>
            </w:r>
            <w:proofErr w:type="gramEnd"/>
            <w:r w:rsidRPr="00702F61">
              <w:t xml:space="preserve">  1) цель и характер использования (коммерческий или некоммерческий), 2) характер произведения (особенности создания и др.), 3) количественные и содержательные характеристики </w:t>
            </w:r>
            <w:r w:rsidRPr="00702F61">
              <w:lastRenderedPageBreak/>
              <w:t>заимствования, 4) характер предполагаемого воздействия на потенциальный рынок.</w:t>
            </w:r>
          </w:p>
          <w:p w:rsidR="009575F6" w:rsidRPr="00702F61" w:rsidRDefault="009575F6" w:rsidP="009575F6">
            <w:pPr>
              <w:ind w:firstLine="567"/>
              <w:jc w:val="both"/>
            </w:pPr>
            <w:r w:rsidRPr="00702F61">
              <w:t>4. Выделить отличия англо-американского подхода к определению пределов допустимости ограничений от континентального</w:t>
            </w:r>
          </w:p>
          <w:p w:rsidR="009575F6" w:rsidRPr="00702F61" w:rsidRDefault="009575F6" w:rsidP="009575F6">
            <w:pPr>
              <w:ind w:firstLine="567"/>
              <w:jc w:val="both"/>
            </w:pPr>
            <w:r w:rsidRPr="00702F61">
              <w:t>5. Оценить допустимость ограничительного воздействия в контексте применения конструкции трехступенчатого теста (интерпретационного инструмента, содержащего общие критерии допустимости и позволяющего анализировать специфические по своему характеру ограничения).</w:t>
            </w:r>
          </w:p>
        </w:tc>
      </w:tr>
      <w:tr w:rsidR="009575F6" w:rsidRPr="00D348AF" w:rsidTr="005C1443">
        <w:tc>
          <w:tcPr>
            <w:tcW w:w="1702" w:type="dxa"/>
            <w:vMerge/>
          </w:tcPr>
          <w:p w:rsidR="009575F6" w:rsidRPr="00702F61" w:rsidRDefault="009575F6" w:rsidP="009575F6">
            <w:pPr>
              <w:jc w:val="both"/>
            </w:pPr>
          </w:p>
        </w:tc>
        <w:tc>
          <w:tcPr>
            <w:tcW w:w="1701" w:type="dxa"/>
          </w:tcPr>
          <w:p w:rsidR="009575F6" w:rsidRPr="00702F61" w:rsidRDefault="009575F6" w:rsidP="009575F6">
            <w:pPr>
              <w:tabs>
                <w:tab w:val="left" w:pos="540"/>
              </w:tabs>
              <w:contextualSpacing/>
              <w:jc w:val="both"/>
            </w:pPr>
            <w:r w:rsidRPr="00702F61">
              <w:t xml:space="preserve">2. Выбирает формы, методы и инструменты реализации исследовательских и прикладных задач. </w:t>
            </w:r>
          </w:p>
        </w:tc>
        <w:tc>
          <w:tcPr>
            <w:tcW w:w="1984" w:type="dxa"/>
          </w:tcPr>
          <w:p w:rsidR="009575F6" w:rsidRPr="00702F61" w:rsidRDefault="009575F6" w:rsidP="009575F6">
            <w:pPr>
              <w:keepNext/>
              <w:rPr>
                <w:b/>
              </w:rPr>
            </w:pPr>
            <w:r w:rsidRPr="00702F61">
              <w:rPr>
                <w:b/>
              </w:rPr>
              <w:t>знать:</w:t>
            </w:r>
            <w:r w:rsidRPr="00702F61">
              <w:t xml:space="preserve"> формы и методы решения исследовательских задач в области защиты прав на результаты интеллектуальной деятельности. </w:t>
            </w:r>
          </w:p>
          <w:p w:rsidR="009575F6" w:rsidRPr="00702F61" w:rsidRDefault="009575F6" w:rsidP="009575F6">
            <w:pPr>
              <w:tabs>
                <w:tab w:val="left" w:pos="540"/>
              </w:tabs>
              <w:contextualSpacing/>
              <w:jc w:val="both"/>
              <w:rPr>
                <w:b/>
              </w:rPr>
            </w:pPr>
            <w:r w:rsidRPr="00702F61">
              <w:rPr>
                <w:b/>
              </w:rPr>
              <w:t>уметь:</w:t>
            </w:r>
            <w:r w:rsidRPr="00702F61">
              <w:t xml:space="preserve"> осуществлять выбор инструментов решения прикладных практических задач по применению норм законодательства об интеллектуальной собственности.</w:t>
            </w:r>
          </w:p>
          <w:p w:rsidR="009575F6" w:rsidRPr="00702F61" w:rsidRDefault="009575F6" w:rsidP="009575F6">
            <w:pPr>
              <w:tabs>
                <w:tab w:val="left" w:pos="540"/>
              </w:tabs>
              <w:contextualSpacing/>
              <w:jc w:val="both"/>
              <w:rPr>
                <w:b/>
              </w:rPr>
            </w:pPr>
          </w:p>
        </w:tc>
        <w:tc>
          <w:tcPr>
            <w:tcW w:w="5557" w:type="dxa"/>
          </w:tcPr>
          <w:p w:rsidR="009575F6" w:rsidRPr="00702F61" w:rsidRDefault="009575F6" w:rsidP="009575F6">
            <w:pPr>
              <w:jc w:val="center"/>
              <w:rPr>
                <w:b/>
              </w:rPr>
            </w:pPr>
            <w:r w:rsidRPr="00702F61">
              <w:rPr>
                <w:b/>
              </w:rPr>
              <w:t>Задание 1</w:t>
            </w:r>
          </w:p>
          <w:p w:rsidR="009575F6" w:rsidRPr="00702F61" w:rsidRDefault="009575F6" w:rsidP="009575F6">
            <w:pPr>
              <w:jc w:val="both"/>
              <w:rPr>
                <w:iCs/>
              </w:rPr>
            </w:pPr>
            <w:r w:rsidRPr="00702F61">
              <w:rPr>
                <w:iCs/>
              </w:rPr>
              <w:t>Решите тестовые задания:</w:t>
            </w:r>
          </w:p>
          <w:p w:rsidR="009575F6" w:rsidRPr="00702F61" w:rsidRDefault="009575F6" w:rsidP="009575F6">
            <w:pPr>
              <w:shd w:val="clear" w:color="auto" w:fill="FFFFFF"/>
              <w:ind w:firstLine="567"/>
              <w:jc w:val="both"/>
              <w:rPr>
                <w:bCs/>
                <w:color w:val="000000"/>
              </w:rPr>
            </w:pPr>
            <w:r w:rsidRPr="00702F61">
              <w:t>1.</w:t>
            </w:r>
            <w:r w:rsidRPr="00702F61">
              <w:rPr>
                <w:bCs/>
                <w:color w:val="000000"/>
              </w:rPr>
              <w:t xml:space="preserve"> Авторское право не распространяется на:</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программы для ЭВМ;</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базы данных;</w:t>
            </w:r>
          </w:p>
          <w:p w:rsidR="009575F6" w:rsidRPr="00702F61" w:rsidRDefault="009575F6" w:rsidP="009575F6">
            <w:pPr>
              <w:shd w:val="clear" w:color="auto" w:fill="FFFFFF"/>
              <w:ind w:firstLine="567"/>
              <w:jc w:val="both"/>
              <w:rPr>
                <w:bCs/>
                <w:color w:val="000000"/>
              </w:rPr>
            </w:pPr>
            <w:r w:rsidRPr="00702F61">
              <w:rPr>
                <w:bCs/>
                <w:color w:val="000000"/>
              </w:rPr>
              <w:t>В)</w:t>
            </w:r>
            <w:r w:rsidRPr="00702F61">
              <w:rPr>
                <w:color w:val="000000"/>
              </w:rPr>
              <w:t xml:space="preserve"> идеи;</w:t>
            </w:r>
          </w:p>
          <w:p w:rsidR="009575F6" w:rsidRPr="00702F61" w:rsidRDefault="009575F6" w:rsidP="009575F6">
            <w:pPr>
              <w:shd w:val="clear" w:color="auto" w:fill="FFFFFF"/>
              <w:ind w:firstLine="567"/>
              <w:jc w:val="both"/>
              <w:rPr>
                <w:color w:val="000000"/>
              </w:rPr>
            </w:pPr>
            <w:r w:rsidRPr="00702F61">
              <w:rPr>
                <w:bCs/>
                <w:color w:val="000000"/>
              </w:rPr>
              <w:t>Г)</w:t>
            </w:r>
            <w:r w:rsidRPr="00702F61">
              <w:rPr>
                <w:color w:val="000000"/>
              </w:rPr>
              <w:t xml:space="preserve"> аудиовизуальные произведения.</w:t>
            </w:r>
          </w:p>
          <w:p w:rsidR="009575F6" w:rsidRPr="00702F61" w:rsidRDefault="009575F6" w:rsidP="009575F6">
            <w:pPr>
              <w:ind w:firstLine="567"/>
              <w:jc w:val="both"/>
            </w:pPr>
            <w:r w:rsidRPr="00702F61">
              <w:t>2.</w:t>
            </w:r>
            <w:r w:rsidRPr="00702F61">
              <w:rPr>
                <w:bCs/>
                <w:color w:val="000000"/>
              </w:rPr>
              <w:t xml:space="preserve"> Авторское право на произведение, созданное совместным творческим трудом двух или более лиц:</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принадлежит таким лицам совместно;</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возникает только в том случае, если такое произведение состоит из частей, каждая из которых имеет самостоятельное значение;</w:t>
            </w:r>
          </w:p>
          <w:p w:rsidR="009575F6" w:rsidRPr="00702F61" w:rsidRDefault="009575F6" w:rsidP="009575F6">
            <w:pPr>
              <w:shd w:val="clear" w:color="auto" w:fill="FFFFFF"/>
              <w:ind w:firstLine="567"/>
              <w:jc w:val="both"/>
              <w:rPr>
                <w:bCs/>
                <w:color w:val="000000"/>
              </w:rPr>
            </w:pPr>
            <w:r w:rsidRPr="00702F61">
              <w:rPr>
                <w:bCs/>
                <w:color w:val="000000"/>
              </w:rPr>
              <w:t>В)</w:t>
            </w:r>
            <w:r w:rsidRPr="00702F61">
              <w:rPr>
                <w:color w:val="000000"/>
              </w:rPr>
              <w:t xml:space="preserve"> не возникает;</w:t>
            </w:r>
          </w:p>
          <w:p w:rsidR="009575F6" w:rsidRPr="00702F61" w:rsidRDefault="009575F6" w:rsidP="009575F6">
            <w:pPr>
              <w:shd w:val="clear" w:color="auto" w:fill="FFFFFF"/>
              <w:ind w:firstLine="567"/>
              <w:jc w:val="both"/>
              <w:rPr>
                <w:color w:val="000000"/>
              </w:rPr>
            </w:pPr>
            <w:r w:rsidRPr="00702F61">
              <w:rPr>
                <w:bCs/>
                <w:color w:val="000000"/>
              </w:rPr>
              <w:t>Г)</w:t>
            </w:r>
            <w:r w:rsidRPr="00702F61">
              <w:rPr>
                <w:color w:val="000000"/>
              </w:rPr>
              <w:t xml:space="preserve"> возникает только в том случае, если такое произведение образует одно неразрывное целое.</w:t>
            </w:r>
          </w:p>
          <w:p w:rsidR="009575F6" w:rsidRPr="00702F61" w:rsidRDefault="009575F6" w:rsidP="009575F6">
            <w:pPr>
              <w:shd w:val="clear" w:color="auto" w:fill="FFFFFF"/>
              <w:ind w:firstLine="567"/>
              <w:jc w:val="both"/>
            </w:pPr>
            <w:r w:rsidRPr="00702F61">
              <w:t xml:space="preserve">3. </w:t>
            </w:r>
            <w:r w:rsidRPr="00702F61">
              <w:rPr>
                <w:bCs/>
                <w:color w:val="000000"/>
              </w:rPr>
              <w:t>Издательство опубликовало роман автора без его согласия и без выплаты ему вознаграждения. Кроме того, при выпуске тиража, на экземплярах произведения отсутствовало имя автора.  Назовите виды нарушенных авторских прав:</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исключительное право;</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личные неимущественные права;</w:t>
            </w:r>
          </w:p>
          <w:p w:rsidR="009575F6" w:rsidRPr="00702F61" w:rsidRDefault="009575F6" w:rsidP="009575F6">
            <w:pPr>
              <w:shd w:val="clear" w:color="auto" w:fill="FFFFFF"/>
              <w:ind w:firstLine="567"/>
              <w:jc w:val="both"/>
              <w:rPr>
                <w:color w:val="000000"/>
              </w:rPr>
            </w:pPr>
            <w:r w:rsidRPr="00702F61">
              <w:rPr>
                <w:bCs/>
                <w:color w:val="000000"/>
              </w:rPr>
              <w:t>В)</w:t>
            </w:r>
            <w:r w:rsidRPr="00702F61">
              <w:rPr>
                <w:color w:val="000000"/>
              </w:rPr>
              <w:t xml:space="preserve"> исключительное право и личные неимущественные права.</w:t>
            </w:r>
          </w:p>
          <w:p w:rsidR="009575F6" w:rsidRPr="00702F61" w:rsidRDefault="009575F6" w:rsidP="009575F6">
            <w:pPr>
              <w:shd w:val="clear" w:color="auto" w:fill="FFFFFF"/>
              <w:ind w:firstLine="567"/>
              <w:jc w:val="both"/>
              <w:rPr>
                <w:color w:val="000000"/>
              </w:rPr>
            </w:pPr>
            <w:r w:rsidRPr="00702F61">
              <w:rPr>
                <w:color w:val="000000"/>
              </w:rPr>
              <w:t xml:space="preserve"> 4</w:t>
            </w:r>
            <w:r w:rsidRPr="00702F61">
              <w:rPr>
                <w:bCs/>
                <w:color w:val="000000"/>
              </w:rPr>
              <w:t>. Назовите виды ответственности, к которой можно привлечь субъекта, нарушившего интеллектуальные права правообладателя:</w:t>
            </w:r>
            <w:r w:rsidRPr="00702F61">
              <w:rPr>
                <w:color w:val="000000"/>
              </w:rPr>
              <w:t xml:space="preserve"> </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w:t>
            </w:r>
            <w:proofErr w:type="spellStart"/>
            <w:r w:rsidRPr="00702F61">
              <w:rPr>
                <w:color w:val="000000"/>
              </w:rPr>
              <w:t>гражданско</w:t>
            </w:r>
            <w:proofErr w:type="spellEnd"/>
            <w:r w:rsidRPr="00702F61">
              <w:rPr>
                <w:color w:val="000000"/>
              </w:rPr>
              <w:t xml:space="preserve"> - правовая;</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к уголовная;</w:t>
            </w:r>
          </w:p>
          <w:p w:rsidR="009575F6" w:rsidRPr="00702F61" w:rsidRDefault="009575F6" w:rsidP="009575F6">
            <w:pPr>
              <w:shd w:val="clear" w:color="auto" w:fill="FFFFFF"/>
              <w:ind w:firstLine="567"/>
              <w:jc w:val="both"/>
              <w:rPr>
                <w:color w:val="000000"/>
              </w:rPr>
            </w:pPr>
            <w:r w:rsidRPr="00702F61">
              <w:rPr>
                <w:bCs/>
                <w:color w:val="000000"/>
              </w:rPr>
              <w:t>В)</w:t>
            </w:r>
            <w:r w:rsidRPr="00702F61">
              <w:rPr>
                <w:color w:val="000000"/>
              </w:rPr>
              <w:t xml:space="preserve"> административная;</w:t>
            </w:r>
          </w:p>
          <w:p w:rsidR="009575F6" w:rsidRPr="00702F61" w:rsidRDefault="009575F6" w:rsidP="009575F6">
            <w:pPr>
              <w:shd w:val="clear" w:color="auto" w:fill="FFFFFF"/>
              <w:ind w:firstLine="567"/>
              <w:jc w:val="both"/>
              <w:rPr>
                <w:color w:val="000000"/>
              </w:rPr>
            </w:pPr>
            <w:r w:rsidRPr="00702F61">
              <w:rPr>
                <w:color w:val="000000"/>
              </w:rPr>
              <w:t>Г) налоговая.</w:t>
            </w:r>
          </w:p>
          <w:p w:rsidR="009575F6" w:rsidRPr="00702F61" w:rsidRDefault="009575F6" w:rsidP="009575F6">
            <w:pPr>
              <w:shd w:val="clear" w:color="auto" w:fill="FFFFFF"/>
              <w:ind w:firstLine="567"/>
              <w:jc w:val="both"/>
              <w:rPr>
                <w:bCs/>
                <w:color w:val="000000"/>
              </w:rPr>
            </w:pPr>
            <w:r w:rsidRPr="00702F61">
              <w:rPr>
                <w:bCs/>
                <w:color w:val="000000"/>
              </w:rPr>
              <w:t xml:space="preserve">5. Вместо возмещения убытков правообладатель, </w:t>
            </w:r>
            <w:proofErr w:type="gramStart"/>
            <w:r w:rsidRPr="00702F61">
              <w:rPr>
                <w:bCs/>
                <w:color w:val="000000"/>
              </w:rPr>
              <w:t>в случаях</w:t>
            </w:r>
            <w:proofErr w:type="gramEnd"/>
            <w:r w:rsidRPr="00702F61">
              <w:rPr>
                <w:bCs/>
                <w:color w:val="000000"/>
              </w:rPr>
              <w:t xml:space="preserve"> прямо предусмотренных законом, вправе требовать выплаты ему компенсации за каждый случай нарушения таких прав в размере:</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не более 10 000 рублей;</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от 10 000 до 2 000 000 рублей;</w:t>
            </w:r>
          </w:p>
          <w:p w:rsidR="009575F6" w:rsidRPr="00702F61" w:rsidRDefault="009575F6" w:rsidP="009575F6">
            <w:pPr>
              <w:shd w:val="clear" w:color="auto" w:fill="FFFFFF"/>
              <w:ind w:firstLine="567"/>
              <w:jc w:val="both"/>
              <w:rPr>
                <w:color w:val="000000"/>
              </w:rPr>
            </w:pPr>
            <w:r w:rsidRPr="00702F61">
              <w:rPr>
                <w:bCs/>
                <w:color w:val="000000"/>
              </w:rPr>
              <w:t>В)</w:t>
            </w:r>
            <w:r w:rsidRPr="00702F61">
              <w:rPr>
                <w:color w:val="000000"/>
              </w:rPr>
              <w:t xml:space="preserve"> от 10 000 до 5 000 000 рублей;</w:t>
            </w:r>
          </w:p>
          <w:p w:rsidR="009575F6" w:rsidRPr="00702F61" w:rsidRDefault="009575F6" w:rsidP="009575F6">
            <w:pPr>
              <w:shd w:val="clear" w:color="auto" w:fill="FFFFFF"/>
              <w:ind w:firstLine="567"/>
              <w:jc w:val="both"/>
              <w:rPr>
                <w:color w:val="000000"/>
              </w:rPr>
            </w:pPr>
            <w:r w:rsidRPr="00702F61">
              <w:rPr>
                <w:color w:val="000000"/>
              </w:rPr>
              <w:lastRenderedPageBreak/>
              <w:t>Г) от 20 000 до 5 000 000 рублей.</w:t>
            </w:r>
          </w:p>
          <w:p w:rsidR="009575F6" w:rsidRPr="00702F61" w:rsidRDefault="009575F6" w:rsidP="009575F6">
            <w:pPr>
              <w:jc w:val="center"/>
              <w:rPr>
                <w:b/>
              </w:rPr>
            </w:pPr>
            <w:r w:rsidRPr="00702F61">
              <w:rPr>
                <w:b/>
              </w:rPr>
              <w:t>Задание 2</w:t>
            </w:r>
          </w:p>
          <w:p w:rsidR="009575F6" w:rsidRPr="00702F61" w:rsidRDefault="009575F6" w:rsidP="009575F6">
            <w:pPr>
              <w:shd w:val="clear" w:color="auto" w:fill="FFFFFF"/>
              <w:ind w:firstLine="567"/>
              <w:jc w:val="both"/>
              <w:rPr>
                <w:color w:val="000000"/>
              </w:rPr>
            </w:pPr>
            <w:r w:rsidRPr="00702F61">
              <w:rPr>
                <w:color w:val="000000"/>
              </w:rPr>
              <w:t>Решите задачу с заранее предопределенными ответами:</w:t>
            </w:r>
          </w:p>
          <w:p w:rsidR="009575F6" w:rsidRPr="00702F61" w:rsidRDefault="009575F6" w:rsidP="009575F6">
            <w:pPr>
              <w:shd w:val="clear" w:color="auto" w:fill="FFFFFF"/>
              <w:ind w:firstLine="567"/>
              <w:jc w:val="both"/>
              <w:rPr>
                <w:color w:val="000000"/>
              </w:rPr>
            </w:pPr>
            <w:r w:rsidRPr="00702F61">
              <w:rPr>
                <w:bCs/>
                <w:color w:val="000000"/>
              </w:rPr>
              <w:t xml:space="preserve">Между автором литературного произведения и издательством был заключен лицензионный договор, согласно которому издательство обязалось </w:t>
            </w:r>
            <w:proofErr w:type="gramStart"/>
            <w:r w:rsidRPr="00702F61">
              <w:rPr>
                <w:bCs/>
                <w:color w:val="000000"/>
              </w:rPr>
              <w:t>опубликовать  100</w:t>
            </w:r>
            <w:proofErr w:type="gramEnd"/>
            <w:r w:rsidRPr="00702F61">
              <w:rPr>
                <w:bCs/>
                <w:color w:val="000000"/>
              </w:rPr>
              <w:t xml:space="preserve"> 000 экземпляров литературного произведения и выплатить автору вознаграждение в размере 5% от дохода, полученного издательством от продажи опубликованных экземпляров произведения. Весь тираж был продан издательством книжному магазину по цене 500 рублей за каждый выпущенный экземпляр. Магазин продавал экземпляры произведения в розницу с наценкой по цене 650 рублей за экземпляр. В обусловленный договором срок авторское вознаграждение автору так и не было выплачено. В этой связи автор обратился в суд с требованием о взыскании компенсации за нарушение его исключительного права в размере </w:t>
            </w:r>
            <w:proofErr w:type="spellStart"/>
            <w:r w:rsidRPr="00702F61">
              <w:rPr>
                <w:bCs/>
                <w:color w:val="000000"/>
              </w:rPr>
              <w:t>двухкратной</w:t>
            </w:r>
            <w:proofErr w:type="spellEnd"/>
            <w:r w:rsidRPr="00702F61">
              <w:rPr>
                <w:bCs/>
                <w:color w:val="000000"/>
              </w:rPr>
              <w:t xml:space="preserve"> стоимости экземпляров произведения. Рассчитайте размер требований автора:</w:t>
            </w:r>
            <w:r w:rsidRPr="00702F61">
              <w:rPr>
                <w:color w:val="000000"/>
              </w:rPr>
              <w:t xml:space="preserve"> </w:t>
            </w:r>
          </w:p>
          <w:p w:rsidR="009575F6" w:rsidRPr="00702F61" w:rsidRDefault="009575F6" w:rsidP="009575F6">
            <w:pPr>
              <w:shd w:val="clear" w:color="auto" w:fill="FFFFFF"/>
              <w:ind w:firstLine="567"/>
              <w:jc w:val="both"/>
              <w:rPr>
                <w:bCs/>
                <w:color w:val="000000"/>
              </w:rPr>
            </w:pPr>
            <w:r w:rsidRPr="00702F61">
              <w:rPr>
                <w:bCs/>
                <w:color w:val="000000"/>
              </w:rPr>
              <w:t>А)100 млн. рублей;</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130 млн. рублей;</w:t>
            </w:r>
          </w:p>
          <w:p w:rsidR="009575F6" w:rsidRPr="00702F61" w:rsidRDefault="009575F6" w:rsidP="009575F6">
            <w:pPr>
              <w:shd w:val="clear" w:color="auto" w:fill="FFFFFF"/>
              <w:ind w:firstLine="567"/>
              <w:jc w:val="both"/>
              <w:rPr>
                <w:color w:val="000000"/>
              </w:rPr>
            </w:pPr>
            <w:r w:rsidRPr="00702F61">
              <w:rPr>
                <w:bCs/>
                <w:color w:val="000000"/>
              </w:rPr>
              <w:t>В)</w:t>
            </w:r>
            <w:r w:rsidRPr="00702F61">
              <w:rPr>
                <w:color w:val="000000"/>
              </w:rPr>
              <w:t xml:space="preserve"> 5 млн. рублей;</w:t>
            </w:r>
          </w:p>
          <w:p w:rsidR="009575F6" w:rsidRPr="00702F61" w:rsidRDefault="009575F6" w:rsidP="009575F6">
            <w:pPr>
              <w:shd w:val="clear" w:color="auto" w:fill="FFFFFF"/>
              <w:ind w:firstLine="567"/>
              <w:jc w:val="both"/>
              <w:rPr>
                <w:color w:val="000000"/>
              </w:rPr>
            </w:pPr>
            <w:r w:rsidRPr="00702F61">
              <w:rPr>
                <w:color w:val="000000"/>
              </w:rPr>
              <w:t>Г) нет правильных ответов.</w:t>
            </w:r>
          </w:p>
        </w:tc>
      </w:tr>
      <w:tr w:rsidR="009575F6" w:rsidRPr="00D348AF" w:rsidTr="005C1443">
        <w:tc>
          <w:tcPr>
            <w:tcW w:w="1702" w:type="dxa"/>
            <w:vMerge/>
          </w:tcPr>
          <w:p w:rsidR="009575F6" w:rsidRPr="00702F61" w:rsidRDefault="009575F6" w:rsidP="009575F6">
            <w:pPr>
              <w:jc w:val="both"/>
            </w:pPr>
          </w:p>
        </w:tc>
        <w:tc>
          <w:tcPr>
            <w:tcW w:w="1701" w:type="dxa"/>
          </w:tcPr>
          <w:p w:rsidR="009575F6" w:rsidRPr="00702F61" w:rsidRDefault="009575F6" w:rsidP="009575F6">
            <w:pPr>
              <w:jc w:val="both"/>
            </w:pPr>
            <w:r w:rsidRPr="00702F61">
              <w:t>3.Демонстрирует владение современными информационными технологиями</w:t>
            </w:r>
          </w:p>
        </w:tc>
        <w:tc>
          <w:tcPr>
            <w:tcW w:w="1984" w:type="dxa"/>
          </w:tcPr>
          <w:p w:rsidR="009575F6" w:rsidRPr="00702F61" w:rsidRDefault="009575F6" w:rsidP="009575F6">
            <w:r w:rsidRPr="00702F61">
              <w:rPr>
                <w:b/>
              </w:rPr>
              <w:t xml:space="preserve">Знать: </w:t>
            </w:r>
            <w:r w:rsidRPr="00702F61">
              <w:t xml:space="preserve">основные правила использования </w:t>
            </w:r>
            <w:proofErr w:type="spellStart"/>
            <w:r w:rsidRPr="00702F61">
              <w:t>справочно</w:t>
            </w:r>
            <w:proofErr w:type="spellEnd"/>
            <w:r w:rsidRPr="00702F61">
              <w:t xml:space="preserve"> - правовых информационных систем и основы анализа нормативных правовых актов.</w:t>
            </w:r>
          </w:p>
          <w:p w:rsidR="009575F6" w:rsidRPr="00702F61" w:rsidRDefault="009575F6" w:rsidP="009575F6">
            <w:pPr>
              <w:rPr>
                <w:rFonts w:eastAsiaTheme="minorEastAsia"/>
              </w:rPr>
            </w:pPr>
            <w:r w:rsidRPr="00702F61">
              <w:rPr>
                <w:b/>
              </w:rPr>
              <w:t>Уметь</w:t>
            </w:r>
            <w:r w:rsidRPr="00702F61">
              <w:t xml:space="preserve">: </w:t>
            </w:r>
            <w:r w:rsidRPr="00702F61">
              <w:rPr>
                <w:color w:val="000000"/>
              </w:rPr>
              <w:t>осуществлять</w:t>
            </w:r>
            <w:r w:rsidRPr="00702F61">
              <w:t xml:space="preserve"> поиск, отбор и анализ доктринальной и нормативной литературы по вопросам применения законодательства с привлечением современных информационных технологий.</w:t>
            </w:r>
          </w:p>
        </w:tc>
        <w:tc>
          <w:tcPr>
            <w:tcW w:w="5557" w:type="dxa"/>
          </w:tcPr>
          <w:p w:rsidR="009575F6" w:rsidRPr="00702F61" w:rsidRDefault="009575F6" w:rsidP="009575F6">
            <w:pPr>
              <w:jc w:val="center"/>
              <w:rPr>
                <w:b/>
              </w:rPr>
            </w:pPr>
            <w:r w:rsidRPr="00702F61">
              <w:rPr>
                <w:b/>
              </w:rPr>
              <w:t>Задание 1</w:t>
            </w:r>
          </w:p>
          <w:p w:rsidR="009575F6" w:rsidRPr="00702F61" w:rsidRDefault="009575F6" w:rsidP="009575F6">
            <w:pPr>
              <w:jc w:val="both"/>
            </w:pPr>
            <w:r w:rsidRPr="00702F61">
              <w:t xml:space="preserve">Решите задачу, использую </w:t>
            </w:r>
            <w:proofErr w:type="spellStart"/>
            <w:r w:rsidRPr="00702F61">
              <w:t>справочно</w:t>
            </w:r>
            <w:proofErr w:type="spellEnd"/>
            <w:r w:rsidRPr="00702F61">
              <w:t xml:space="preserve"> - правовые системы:</w:t>
            </w:r>
          </w:p>
          <w:p w:rsidR="009575F6" w:rsidRPr="00702F61" w:rsidRDefault="009575F6" w:rsidP="009575F6">
            <w:pPr>
              <w:autoSpaceDE w:val="0"/>
              <w:autoSpaceDN w:val="0"/>
              <w:adjustRightInd w:val="0"/>
              <w:ind w:firstLine="567"/>
              <w:jc w:val="both"/>
              <w:rPr>
                <w:bCs/>
              </w:rPr>
            </w:pPr>
            <w:r w:rsidRPr="00702F61">
              <w:rPr>
                <w:bCs/>
              </w:rPr>
              <w:t xml:space="preserve">Иванов написал литературный роман "Война алой и белой розы" и за свой счет опубликовал его в издательстве </w:t>
            </w:r>
            <w:proofErr w:type="spellStart"/>
            <w:r w:rsidRPr="00702F61">
              <w:rPr>
                <w:bCs/>
              </w:rPr>
              <w:t>Кнорус</w:t>
            </w:r>
            <w:proofErr w:type="spellEnd"/>
            <w:r w:rsidRPr="00702F61">
              <w:rPr>
                <w:bCs/>
              </w:rPr>
              <w:t xml:space="preserve">. После опубликования издательство передало Иванову авторский экземпляр. Спустя полгода, Иванов обнаружил в одном из книжных магазинов в продаже экземпляры своего произведения, изданные в </w:t>
            </w:r>
            <w:proofErr w:type="spellStart"/>
            <w:r w:rsidRPr="00702F61">
              <w:rPr>
                <w:bCs/>
              </w:rPr>
              <w:t>Кнорусе</w:t>
            </w:r>
            <w:proofErr w:type="spellEnd"/>
            <w:r w:rsidRPr="00702F61">
              <w:rPr>
                <w:bCs/>
              </w:rPr>
              <w:t xml:space="preserve">. Однако на обложке отсутствовало имя автора. Иванов обратился в суд с иском к издательству </w:t>
            </w:r>
            <w:proofErr w:type="spellStart"/>
            <w:r w:rsidRPr="00702F61">
              <w:rPr>
                <w:bCs/>
              </w:rPr>
              <w:t>Кнорус</w:t>
            </w:r>
            <w:proofErr w:type="spellEnd"/>
            <w:r w:rsidRPr="00702F61">
              <w:rPr>
                <w:bCs/>
              </w:rPr>
              <w:t xml:space="preserve"> о выплате компенсации в соответствии со статьей 1301 ГК РФ. Правомерно ли требование Иванова?</w:t>
            </w:r>
          </w:p>
          <w:p w:rsidR="009575F6" w:rsidRPr="00702F61" w:rsidRDefault="009575F6" w:rsidP="009575F6">
            <w:pPr>
              <w:jc w:val="center"/>
              <w:rPr>
                <w:b/>
              </w:rPr>
            </w:pPr>
            <w:r w:rsidRPr="00702F61">
              <w:rPr>
                <w:b/>
              </w:rPr>
              <w:t>Задание 2</w:t>
            </w:r>
          </w:p>
          <w:p w:rsidR="009575F6" w:rsidRPr="00702F61" w:rsidRDefault="009575F6" w:rsidP="009575F6">
            <w:pPr>
              <w:jc w:val="both"/>
            </w:pPr>
            <w:r w:rsidRPr="00702F61">
              <w:t xml:space="preserve">Решите задачу, использую </w:t>
            </w:r>
            <w:proofErr w:type="spellStart"/>
            <w:r w:rsidRPr="00702F61">
              <w:t>справочно</w:t>
            </w:r>
            <w:proofErr w:type="spellEnd"/>
            <w:r w:rsidRPr="00702F61">
              <w:t xml:space="preserve"> - правовые системы:</w:t>
            </w:r>
          </w:p>
          <w:p w:rsidR="009575F6" w:rsidRPr="00702F61" w:rsidRDefault="009575F6" w:rsidP="009575F6">
            <w:pPr>
              <w:autoSpaceDE w:val="0"/>
              <w:autoSpaceDN w:val="0"/>
              <w:adjustRightInd w:val="0"/>
              <w:ind w:firstLine="567"/>
              <w:jc w:val="both"/>
            </w:pPr>
            <w:r w:rsidRPr="00702F61">
              <w:t xml:space="preserve">Между Ивановым и издательством </w:t>
            </w:r>
            <w:proofErr w:type="spellStart"/>
            <w:r w:rsidRPr="00702F61">
              <w:t>Спайк</w:t>
            </w:r>
            <w:proofErr w:type="spellEnd"/>
            <w:r w:rsidRPr="00702F61">
              <w:t xml:space="preserve"> был заключен лицензионный договор, согласно которому Иванов, являющийся автором романа "Белая грязь", передал издательству </w:t>
            </w:r>
            <w:proofErr w:type="spellStart"/>
            <w:r w:rsidRPr="00702F61">
              <w:t>Спайк</w:t>
            </w:r>
            <w:proofErr w:type="spellEnd"/>
            <w:r w:rsidRPr="00702F61">
              <w:t xml:space="preserve"> право на воспроизведение и распространение экземпляров своего произведения. </w:t>
            </w:r>
            <w:proofErr w:type="spellStart"/>
            <w:r w:rsidRPr="00702F61">
              <w:t>Спайк</w:t>
            </w:r>
            <w:proofErr w:type="spellEnd"/>
            <w:r w:rsidRPr="00702F61">
              <w:t xml:space="preserve"> опубликовал роман Иванова тиражом 1000 экземпляров и передал весь тираж по договору купли - продажи в книжные </w:t>
            </w:r>
            <w:r w:rsidRPr="00702F61">
              <w:lastRenderedPageBreak/>
              <w:t>магазины. Спустя полгода лицензионный договор был признан недействительным. Иванов потребовал возмещения убытков, причиненных продаже тиража книжным магазином и возврата всего тиража ему. Правомерны ли требования Иванова?</w:t>
            </w:r>
          </w:p>
        </w:tc>
      </w:tr>
      <w:tr w:rsidR="009575F6" w:rsidRPr="00D348AF" w:rsidTr="005C1443">
        <w:tc>
          <w:tcPr>
            <w:tcW w:w="1702" w:type="dxa"/>
            <w:vMerge/>
          </w:tcPr>
          <w:p w:rsidR="009575F6" w:rsidRPr="00702F61" w:rsidRDefault="009575F6" w:rsidP="009575F6">
            <w:pPr>
              <w:jc w:val="both"/>
            </w:pPr>
          </w:p>
        </w:tc>
        <w:tc>
          <w:tcPr>
            <w:tcW w:w="1701" w:type="dxa"/>
          </w:tcPr>
          <w:p w:rsidR="009575F6" w:rsidRPr="00702F61" w:rsidRDefault="009575F6" w:rsidP="009575F6">
            <w:pPr>
              <w:jc w:val="both"/>
            </w:pPr>
            <w:r w:rsidRPr="00702F61">
              <w:t>4. Выбирает и использует необходимое прикладное программное обеспечение в зависимости от решаемых   задач.</w:t>
            </w:r>
          </w:p>
        </w:tc>
        <w:tc>
          <w:tcPr>
            <w:tcW w:w="1984" w:type="dxa"/>
          </w:tcPr>
          <w:p w:rsidR="009575F6" w:rsidRPr="00702F61" w:rsidRDefault="009575F6" w:rsidP="009575F6">
            <w:r w:rsidRPr="00702F61">
              <w:rPr>
                <w:b/>
              </w:rPr>
              <w:t>Знать</w:t>
            </w:r>
            <w:r w:rsidRPr="00702F61">
              <w:t>: основные подходы и методы поиска информации в информационно - справочных правовых системах.</w:t>
            </w:r>
          </w:p>
          <w:p w:rsidR="009575F6" w:rsidRPr="00702F61" w:rsidRDefault="009575F6" w:rsidP="009575F6">
            <w:r w:rsidRPr="00702F61">
              <w:rPr>
                <w:b/>
              </w:rPr>
              <w:t>Уметь</w:t>
            </w:r>
            <w:r w:rsidRPr="00702F61">
              <w:t xml:space="preserve">: использовать </w:t>
            </w:r>
            <w:proofErr w:type="spellStart"/>
            <w:r w:rsidRPr="00702F61">
              <w:t>справочно</w:t>
            </w:r>
            <w:proofErr w:type="spellEnd"/>
            <w:r w:rsidRPr="00702F61">
              <w:t xml:space="preserve"> - правовые системы для поиска материалов судебной практики в целях решения практических задач по защите права интеллектуальной собственности</w:t>
            </w:r>
          </w:p>
        </w:tc>
        <w:tc>
          <w:tcPr>
            <w:tcW w:w="5557" w:type="dxa"/>
          </w:tcPr>
          <w:p w:rsidR="009575F6" w:rsidRPr="00702F61" w:rsidRDefault="009575F6" w:rsidP="009575F6">
            <w:pPr>
              <w:jc w:val="center"/>
              <w:rPr>
                <w:b/>
              </w:rPr>
            </w:pPr>
            <w:r w:rsidRPr="00702F61">
              <w:rPr>
                <w:b/>
              </w:rPr>
              <w:t>Задание 1</w:t>
            </w:r>
          </w:p>
          <w:p w:rsidR="009575F6" w:rsidRPr="00702F61" w:rsidRDefault="009575F6" w:rsidP="009575F6">
            <w:pPr>
              <w:jc w:val="both"/>
            </w:pPr>
            <w:r w:rsidRPr="00702F61">
              <w:t xml:space="preserve">Решите задачу с заранее детерминированными ответами, используя </w:t>
            </w:r>
            <w:proofErr w:type="spellStart"/>
            <w:r w:rsidRPr="00702F61">
              <w:t>справочно</w:t>
            </w:r>
            <w:proofErr w:type="spellEnd"/>
            <w:r w:rsidRPr="00702F61">
              <w:t xml:space="preserve"> -правовые системы и выбрав необходимые для решения программные продукты:</w:t>
            </w:r>
          </w:p>
          <w:p w:rsidR="009575F6" w:rsidRPr="00702F61" w:rsidRDefault="009575F6" w:rsidP="009575F6">
            <w:pPr>
              <w:shd w:val="clear" w:color="auto" w:fill="FFFFFF"/>
              <w:ind w:firstLine="567"/>
              <w:jc w:val="both"/>
              <w:rPr>
                <w:color w:val="000000"/>
              </w:rPr>
            </w:pPr>
            <w:r w:rsidRPr="00702F61">
              <w:t xml:space="preserve"> </w:t>
            </w:r>
            <w:r w:rsidRPr="00702F61">
              <w:rPr>
                <w:bCs/>
                <w:color w:val="000000"/>
              </w:rPr>
              <w:t xml:space="preserve">Авторы Иванов, Петров и Сидоров совместно написали учебник по Гражданскому праву. Издательство заключило с каждым из авторов лицензионные договоры, согласно которым обязалось издать учебник. В опубликованных </w:t>
            </w:r>
            <w:proofErr w:type="gramStart"/>
            <w:r w:rsidRPr="00702F61">
              <w:rPr>
                <w:bCs/>
                <w:color w:val="000000"/>
              </w:rPr>
              <w:t>экземплярах  учебника</w:t>
            </w:r>
            <w:proofErr w:type="gramEnd"/>
            <w:r w:rsidRPr="00702F61">
              <w:rPr>
                <w:bCs/>
                <w:color w:val="000000"/>
              </w:rPr>
              <w:t xml:space="preserve"> е были указаны имена авторов. В этой связи авторы потребовали от издательства указать их имена, однако издательство заявило, что в лицензионных договорах с каждым их них не содержится обязанности издательства указывать имена авторов на выпущенных экземплярах учебника. Авторы были вынуждены подать иск в суд. Назовите виды требований, которые они могут предъявить:</w:t>
            </w:r>
            <w:r w:rsidRPr="00702F61">
              <w:rPr>
                <w:color w:val="000000"/>
              </w:rPr>
              <w:t xml:space="preserve"> </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требование о компенсации морального вреда;</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требование о компенсации за нарушение их исключительных прав на произведение;</w:t>
            </w:r>
          </w:p>
          <w:p w:rsidR="009575F6" w:rsidRPr="00702F61" w:rsidRDefault="009575F6" w:rsidP="009575F6">
            <w:pPr>
              <w:shd w:val="clear" w:color="auto" w:fill="FFFFFF"/>
              <w:ind w:firstLine="567"/>
              <w:jc w:val="both"/>
              <w:rPr>
                <w:color w:val="000000"/>
              </w:rPr>
            </w:pPr>
            <w:r w:rsidRPr="00702F61">
              <w:rPr>
                <w:bCs/>
                <w:color w:val="000000"/>
              </w:rPr>
              <w:t>В)</w:t>
            </w:r>
            <w:r w:rsidRPr="00702F61">
              <w:rPr>
                <w:color w:val="000000"/>
              </w:rPr>
              <w:t xml:space="preserve"> требование о возмещении убытков;</w:t>
            </w:r>
          </w:p>
          <w:p w:rsidR="009575F6" w:rsidRPr="00702F61" w:rsidRDefault="009575F6" w:rsidP="009575F6">
            <w:pPr>
              <w:shd w:val="clear" w:color="auto" w:fill="FFFFFF"/>
              <w:ind w:firstLine="567"/>
              <w:jc w:val="both"/>
              <w:rPr>
                <w:color w:val="000000"/>
              </w:rPr>
            </w:pPr>
            <w:r w:rsidRPr="00702F61">
              <w:rPr>
                <w:color w:val="000000"/>
              </w:rPr>
              <w:t xml:space="preserve">Г) требование о возмещении вреда. </w:t>
            </w:r>
          </w:p>
          <w:p w:rsidR="009575F6" w:rsidRPr="00702F61" w:rsidRDefault="009575F6" w:rsidP="009575F6">
            <w:pPr>
              <w:jc w:val="center"/>
              <w:rPr>
                <w:b/>
              </w:rPr>
            </w:pPr>
            <w:r w:rsidRPr="00702F61">
              <w:rPr>
                <w:b/>
              </w:rPr>
              <w:t>Задание 2</w:t>
            </w:r>
          </w:p>
          <w:p w:rsidR="009575F6" w:rsidRPr="00702F61" w:rsidRDefault="009575F6" w:rsidP="009575F6">
            <w:pPr>
              <w:jc w:val="both"/>
            </w:pPr>
            <w:r w:rsidRPr="00702F61">
              <w:t xml:space="preserve">Решите задачу с заранее детерминированными ответами, используя </w:t>
            </w:r>
            <w:proofErr w:type="spellStart"/>
            <w:r w:rsidRPr="00702F61">
              <w:t>справочно</w:t>
            </w:r>
            <w:proofErr w:type="spellEnd"/>
            <w:r w:rsidRPr="00702F61">
              <w:t xml:space="preserve"> -правовые системы и выбрав необходимые для решения программные продукты:</w:t>
            </w:r>
          </w:p>
          <w:p w:rsidR="009575F6" w:rsidRPr="00702F61" w:rsidRDefault="009575F6" w:rsidP="009575F6">
            <w:pPr>
              <w:shd w:val="clear" w:color="auto" w:fill="FFFFFF"/>
              <w:ind w:firstLine="567"/>
              <w:jc w:val="both"/>
              <w:rPr>
                <w:color w:val="000000"/>
              </w:rPr>
            </w:pPr>
            <w:r w:rsidRPr="00702F61">
              <w:rPr>
                <w:bCs/>
                <w:color w:val="000000"/>
              </w:rPr>
              <w:t>Известный композитор Смирнов услышал по радио свою песню. Смирнов обратился к радиостанции Волна с требованием выплатить ему вознаграждение за сообщение в эфир по радио его музыкального произведения. Радиостанция Волна отказалась удовлетворять требование Смирнова, заявив, песня была впервые обнародована в 1952 году, а значит срок правовой охраны истек.  Назовите требования, которые может предъявить Иванов к радиостанции Волна:</w:t>
            </w:r>
            <w:r w:rsidRPr="00702F61">
              <w:rPr>
                <w:color w:val="000000"/>
              </w:rPr>
              <w:t xml:space="preserve"> </w:t>
            </w:r>
          </w:p>
          <w:p w:rsidR="009575F6" w:rsidRPr="00702F61" w:rsidRDefault="009575F6" w:rsidP="009575F6">
            <w:pPr>
              <w:shd w:val="clear" w:color="auto" w:fill="FFFFFF"/>
              <w:ind w:firstLine="567"/>
              <w:jc w:val="both"/>
              <w:rPr>
                <w:bCs/>
                <w:color w:val="000000"/>
              </w:rPr>
            </w:pPr>
            <w:r w:rsidRPr="00702F61">
              <w:rPr>
                <w:bCs/>
                <w:color w:val="000000"/>
              </w:rPr>
              <w:t>А)</w:t>
            </w:r>
            <w:r w:rsidRPr="00702F61">
              <w:rPr>
                <w:color w:val="000000"/>
              </w:rPr>
              <w:t xml:space="preserve"> о компенсации морального вреда за нарушение его личных неимущественных прав;</w:t>
            </w:r>
          </w:p>
          <w:p w:rsidR="009575F6" w:rsidRPr="00702F61" w:rsidRDefault="009575F6" w:rsidP="009575F6">
            <w:pPr>
              <w:shd w:val="clear" w:color="auto" w:fill="FFFFFF"/>
              <w:ind w:firstLine="567"/>
              <w:jc w:val="both"/>
              <w:rPr>
                <w:bCs/>
                <w:color w:val="000000"/>
              </w:rPr>
            </w:pPr>
            <w:r w:rsidRPr="00702F61">
              <w:rPr>
                <w:bCs/>
                <w:color w:val="000000"/>
              </w:rPr>
              <w:t>Б)</w:t>
            </w:r>
            <w:r w:rsidRPr="00702F61">
              <w:rPr>
                <w:color w:val="000000"/>
              </w:rPr>
              <w:t xml:space="preserve"> о компенсации за нарушение исключительного права использования произведения;</w:t>
            </w:r>
          </w:p>
          <w:p w:rsidR="009575F6" w:rsidRPr="00702F61" w:rsidRDefault="009575F6" w:rsidP="009575F6">
            <w:pPr>
              <w:shd w:val="clear" w:color="auto" w:fill="FFFFFF"/>
              <w:ind w:firstLine="567"/>
              <w:jc w:val="both"/>
              <w:rPr>
                <w:color w:val="000000"/>
              </w:rPr>
            </w:pPr>
            <w:r w:rsidRPr="00702F61">
              <w:rPr>
                <w:bCs/>
                <w:color w:val="000000"/>
              </w:rPr>
              <w:lastRenderedPageBreak/>
              <w:t>В)</w:t>
            </w:r>
            <w:r w:rsidRPr="00702F61">
              <w:rPr>
                <w:color w:val="000000"/>
              </w:rPr>
              <w:t xml:space="preserve"> о компенсации за нарушение исключительного права использования произведения и о компенсации морального вреда. </w:t>
            </w:r>
          </w:p>
        </w:tc>
      </w:tr>
      <w:tr w:rsidR="009575F6" w:rsidRPr="00D348AF" w:rsidTr="005C1443">
        <w:tc>
          <w:tcPr>
            <w:tcW w:w="1702" w:type="dxa"/>
            <w:vMerge/>
          </w:tcPr>
          <w:p w:rsidR="009575F6" w:rsidRPr="00702F61" w:rsidRDefault="009575F6" w:rsidP="009575F6">
            <w:pPr>
              <w:jc w:val="both"/>
            </w:pPr>
          </w:p>
        </w:tc>
        <w:tc>
          <w:tcPr>
            <w:tcW w:w="1701" w:type="dxa"/>
          </w:tcPr>
          <w:p w:rsidR="009575F6" w:rsidRPr="00702F61" w:rsidRDefault="009575F6" w:rsidP="009575F6">
            <w:pPr>
              <w:jc w:val="both"/>
            </w:pPr>
            <w:r w:rsidRPr="00702F61">
              <w:t>5. Разрабатывает методические и нормативные документы на основе результатов проведенных исследований.</w:t>
            </w:r>
          </w:p>
        </w:tc>
        <w:tc>
          <w:tcPr>
            <w:tcW w:w="1984" w:type="dxa"/>
          </w:tcPr>
          <w:p w:rsidR="009575F6" w:rsidRPr="00702F61" w:rsidRDefault="009575F6" w:rsidP="009575F6">
            <w:pPr>
              <w:keepNext/>
              <w:rPr>
                <w:b/>
              </w:rPr>
            </w:pPr>
            <w:r w:rsidRPr="00702F61">
              <w:rPr>
                <w:b/>
              </w:rPr>
              <w:t>Знать:</w:t>
            </w:r>
            <w:r w:rsidRPr="00702F61">
              <w:t xml:space="preserve"> </w:t>
            </w:r>
            <w:r w:rsidRPr="00702F61">
              <w:rPr>
                <w:color w:val="231F20"/>
              </w:rPr>
              <w:t xml:space="preserve">теоретические основы правового регулирования по использованию результатов интеллектуальной деятельности и средств </w:t>
            </w:r>
            <w:proofErr w:type="gramStart"/>
            <w:r w:rsidRPr="00702F61">
              <w:rPr>
                <w:color w:val="231F20"/>
              </w:rPr>
              <w:t>индивидуализации  в</w:t>
            </w:r>
            <w:proofErr w:type="gramEnd"/>
            <w:r w:rsidRPr="00702F61">
              <w:rPr>
                <w:color w:val="231F20"/>
              </w:rPr>
              <w:t xml:space="preserve"> экономической деятельности</w:t>
            </w:r>
            <w:r w:rsidRPr="00702F61">
              <w:t>.</w:t>
            </w:r>
          </w:p>
          <w:p w:rsidR="009575F6" w:rsidRPr="00702F61" w:rsidRDefault="009575F6" w:rsidP="009575F6">
            <w:pPr>
              <w:tabs>
                <w:tab w:val="left" w:pos="540"/>
              </w:tabs>
              <w:contextualSpacing/>
              <w:jc w:val="both"/>
              <w:rPr>
                <w:b/>
              </w:rPr>
            </w:pPr>
            <w:r w:rsidRPr="00702F61">
              <w:rPr>
                <w:b/>
              </w:rPr>
              <w:t>Уметь:</w:t>
            </w:r>
            <w:r w:rsidRPr="00702F61">
              <w:t xml:space="preserve"> разрабатывать проекты нормативных правовых актов на основе анализа и толкования норм законодательства об интеллектуальной собственности с учетом выработанного судебного подхода</w:t>
            </w:r>
            <w:r w:rsidRPr="00702F61">
              <w:rPr>
                <w:color w:val="000000"/>
              </w:rPr>
              <w:t>.</w:t>
            </w:r>
            <w:r w:rsidRPr="00702F61">
              <w:rPr>
                <w:b/>
              </w:rPr>
              <w:t xml:space="preserve"> </w:t>
            </w:r>
          </w:p>
        </w:tc>
        <w:tc>
          <w:tcPr>
            <w:tcW w:w="5557" w:type="dxa"/>
          </w:tcPr>
          <w:p w:rsidR="009575F6" w:rsidRPr="00702F61" w:rsidRDefault="009575F6" w:rsidP="009575F6">
            <w:pPr>
              <w:jc w:val="center"/>
              <w:rPr>
                <w:b/>
              </w:rPr>
            </w:pPr>
            <w:r w:rsidRPr="00702F61">
              <w:rPr>
                <w:b/>
              </w:rPr>
              <w:t>Задание 1</w:t>
            </w:r>
          </w:p>
          <w:p w:rsidR="009575F6" w:rsidRPr="00702F61" w:rsidRDefault="009575F6" w:rsidP="009575F6">
            <w:pPr>
              <w:jc w:val="both"/>
            </w:pPr>
            <w:r w:rsidRPr="00702F61">
              <w:t>Сформулируйте свои предложения по изменению нормативных правовых актов на основе решения задачи:</w:t>
            </w:r>
          </w:p>
          <w:p w:rsidR="009575F6" w:rsidRPr="00702F61" w:rsidRDefault="009575F6" w:rsidP="009575F6">
            <w:pPr>
              <w:autoSpaceDE w:val="0"/>
              <w:autoSpaceDN w:val="0"/>
              <w:adjustRightInd w:val="0"/>
              <w:ind w:left="175" w:right="176" w:firstLine="364"/>
              <w:jc w:val="both"/>
            </w:pPr>
            <w:r w:rsidRPr="00702F61">
              <w:t xml:space="preserve">В начале 2004 года в Роспатент была подана заявка ООО "Фамилия" на регистрацию в качестве товарного знака комбинированного обозначения, включающего словесный элемент «ФАМИЛИЯ». Сведения о регистрации товарного знака были внесены в Реестр в апреле 2005 года в отношении услуг 35-го класса МКТУ: продвижение товаров для третьих лиц, в том числе через магазины; услуги магазинов, в том числе реализация товаров; услуги снабженческие для третьих лиц (закупка и обеспечение предпринимателей товарами). </w:t>
            </w:r>
          </w:p>
          <w:p w:rsidR="009575F6" w:rsidRPr="00702F61" w:rsidRDefault="009575F6" w:rsidP="009575F6">
            <w:pPr>
              <w:autoSpaceDE w:val="0"/>
              <w:autoSpaceDN w:val="0"/>
              <w:adjustRightInd w:val="0"/>
              <w:ind w:left="175" w:right="176" w:firstLine="364"/>
              <w:jc w:val="both"/>
            </w:pPr>
            <w:r w:rsidRPr="00702F61">
              <w:t xml:space="preserve">Спустя пять лет ООО "Икс" предъявило в суд требование о досрочном прекращении правовой охраны товарного знака «ФАМИЛИЯ» по причине его неиспользования в течение трех лет. </w:t>
            </w:r>
          </w:p>
          <w:p w:rsidR="009575F6" w:rsidRPr="00702F61" w:rsidRDefault="009575F6" w:rsidP="009575F6">
            <w:pPr>
              <w:autoSpaceDE w:val="0"/>
              <w:autoSpaceDN w:val="0"/>
              <w:adjustRightInd w:val="0"/>
              <w:ind w:left="175" w:right="176" w:firstLine="364"/>
              <w:jc w:val="both"/>
            </w:pPr>
            <w:r w:rsidRPr="00702F61">
              <w:t>Правообладатель заявил на суде, что товарный знак «ФАМИЛИЯ» использовался им в течение указанного периода. В качестве доказательств ООО Фамилия предъявило заключенный в 2010 году лицензионный договором о предоставлении право использования товарного знака «ФАМИЛИЯ» на условиях исключительной лицензии ООО Омега сроком на пять лет. Кроме того, правообладатель представил дисконтные карты, на которых был изображен товарный знак «ФАМИЛИЯ» и указал, что с помощью указанных дисконтных карт покупатели совершают покупки в одноименном магазине.</w:t>
            </w:r>
          </w:p>
          <w:p w:rsidR="009575F6" w:rsidRPr="00702F61" w:rsidRDefault="009575F6" w:rsidP="009575F6">
            <w:pPr>
              <w:autoSpaceDE w:val="0"/>
              <w:autoSpaceDN w:val="0"/>
              <w:adjustRightInd w:val="0"/>
              <w:ind w:left="175" w:right="176" w:firstLine="364"/>
              <w:jc w:val="both"/>
            </w:pPr>
            <w:r w:rsidRPr="00702F61">
              <w:t xml:space="preserve">Истец возразил, что на дисконтных картах отсутствовала дата их продажи, а значит невозможно определить момент использования товарного знака. </w:t>
            </w:r>
          </w:p>
          <w:p w:rsidR="009575F6" w:rsidRPr="00702F61" w:rsidRDefault="009575F6" w:rsidP="009575F6">
            <w:pPr>
              <w:autoSpaceDE w:val="0"/>
              <w:autoSpaceDN w:val="0"/>
              <w:adjustRightInd w:val="0"/>
              <w:ind w:left="175" w:right="176" w:firstLine="364"/>
              <w:jc w:val="both"/>
            </w:pPr>
            <w:r w:rsidRPr="00702F61">
              <w:t>Оцените правомерность доводов истца и правообладателя.</w:t>
            </w:r>
          </w:p>
          <w:p w:rsidR="009575F6" w:rsidRPr="00702F61" w:rsidRDefault="009575F6" w:rsidP="009575F6">
            <w:pPr>
              <w:autoSpaceDE w:val="0"/>
              <w:autoSpaceDN w:val="0"/>
              <w:adjustRightInd w:val="0"/>
              <w:ind w:left="175" w:right="176" w:firstLine="364"/>
              <w:jc w:val="both"/>
              <w:rPr>
                <w:i/>
              </w:rPr>
            </w:pPr>
            <w:r w:rsidRPr="00702F61">
              <w:rPr>
                <w:i/>
              </w:rPr>
              <w:t xml:space="preserve">Можно ли считать доказательством использования товарного знака факт предъявление дисконтной карты покупателем при розничной продаже товаров? </w:t>
            </w:r>
          </w:p>
          <w:p w:rsidR="009575F6" w:rsidRPr="00702F61" w:rsidRDefault="009575F6" w:rsidP="009575F6">
            <w:pPr>
              <w:autoSpaceDE w:val="0"/>
              <w:autoSpaceDN w:val="0"/>
              <w:adjustRightInd w:val="0"/>
              <w:ind w:left="175" w:right="176" w:firstLine="364"/>
              <w:jc w:val="both"/>
              <w:rPr>
                <w:i/>
              </w:rPr>
            </w:pPr>
            <w:r w:rsidRPr="00702F61">
              <w:rPr>
                <w:i/>
              </w:rPr>
              <w:t xml:space="preserve">Что имеет значение для доказательства использования товарного знака в гражданском обороте: достаточно ли простого размещения товарного знака на дисконтной карте или необходимо доказать факт нахождения такой </w:t>
            </w:r>
            <w:r w:rsidRPr="00702F61">
              <w:rPr>
                <w:i/>
              </w:rPr>
              <w:lastRenderedPageBreak/>
              <w:t xml:space="preserve">дисконтной карты </w:t>
            </w:r>
            <w:r w:rsidRPr="00702F61">
              <w:rPr>
                <w:i/>
              </w:rPr>
              <w:br/>
              <w:t>в гражданском обороте?</w:t>
            </w:r>
          </w:p>
          <w:p w:rsidR="009575F6" w:rsidRPr="00702F61" w:rsidRDefault="009575F6" w:rsidP="009575F6">
            <w:pPr>
              <w:jc w:val="center"/>
              <w:rPr>
                <w:b/>
              </w:rPr>
            </w:pPr>
            <w:r w:rsidRPr="00702F61">
              <w:rPr>
                <w:b/>
              </w:rPr>
              <w:t>Задание 2</w:t>
            </w:r>
          </w:p>
          <w:p w:rsidR="009575F6" w:rsidRPr="00702F61" w:rsidRDefault="009575F6" w:rsidP="009575F6">
            <w:pPr>
              <w:jc w:val="both"/>
              <w:rPr>
                <w:i/>
              </w:rPr>
            </w:pPr>
            <w:r w:rsidRPr="00702F61">
              <w:t>Сформулируйте свои предложения по изменению нормативных правовых актов на основе решения задачи:</w:t>
            </w:r>
          </w:p>
          <w:p w:rsidR="009575F6" w:rsidRPr="00702F61" w:rsidRDefault="009575F6" w:rsidP="009575F6">
            <w:pPr>
              <w:autoSpaceDE w:val="0"/>
              <w:autoSpaceDN w:val="0"/>
              <w:adjustRightInd w:val="0"/>
              <w:ind w:left="175" w:right="176" w:firstLine="364"/>
              <w:jc w:val="both"/>
            </w:pPr>
            <w:r w:rsidRPr="00702F61">
              <w:t>В ноябре 2014 года ООО Альфа подало в Роспатент заявка на выдачу патента на полезную модель «Система автоматического определения нарушений правил парковки».</w:t>
            </w:r>
          </w:p>
          <w:p w:rsidR="009575F6" w:rsidRPr="00702F61" w:rsidRDefault="009575F6" w:rsidP="009575F6">
            <w:pPr>
              <w:autoSpaceDE w:val="0"/>
              <w:autoSpaceDN w:val="0"/>
              <w:adjustRightInd w:val="0"/>
              <w:ind w:left="175" w:right="176" w:firstLine="364"/>
              <w:jc w:val="both"/>
            </w:pPr>
            <w:r w:rsidRPr="00702F61">
              <w:t xml:space="preserve">В решении об отказе в выдаче патента на указанную полезную модель Роспатент указал, что решение не является устройством и потому не подлежит охране с помощью норма патентного права и не может быть признано полезной моделью. Представленный на регистрацию </w:t>
            </w:r>
            <w:proofErr w:type="gramStart"/>
            <w:r w:rsidRPr="00702F61">
              <w:t>результат  представлял</w:t>
            </w:r>
            <w:proofErr w:type="gramEnd"/>
            <w:r w:rsidRPr="00702F61">
              <w:t xml:space="preserve"> собой распределенную информационную систему, части которой не находились в конструктивном единстве, а входящие в устройство видеокамера и электронно-вычислительное устройство не находились в едином корпусе и были разнесены в пространстве. </w:t>
            </w:r>
          </w:p>
          <w:p w:rsidR="009575F6" w:rsidRPr="00702F61" w:rsidRDefault="009575F6" w:rsidP="009575F6">
            <w:pPr>
              <w:autoSpaceDE w:val="0"/>
              <w:autoSpaceDN w:val="0"/>
              <w:adjustRightInd w:val="0"/>
              <w:ind w:left="175" w:right="176" w:firstLine="364"/>
              <w:jc w:val="both"/>
            </w:pPr>
            <w:r w:rsidRPr="00702F61">
              <w:t xml:space="preserve">Заявитель оспорил решение Роспатента в палату по патентным спорам. В возражении заявитель указал, что заявленная на регистрацию полезная модель полностью отвечает критериям патентоспособности, предъявляемым законом к полезным моделям и является устройством, т.к. состоит из соединенных между собой видеокамеры и электронно-вычислительного устройства, связанных по беспроводному или проводному каналу передачи данных. По мнению заявителя такая беспроводная или проводная связь позволяют утверждать, что перед нами новое устройство, созданное на базе объединения двух других устройств, части которого находятся </w:t>
            </w:r>
            <w:r w:rsidRPr="00702F61">
              <w:br/>
              <w:t xml:space="preserve">в конструктивном единстве и функциональной взаимосвязи. </w:t>
            </w:r>
          </w:p>
          <w:p w:rsidR="009575F6" w:rsidRPr="00702F61" w:rsidRDefault="009575F6" w:rsidP="009575F6">
            <w:pPr>
              <w:autoSpaceDE w:val="0"/>
              <w:autoSpaceDN w:val="0"/>
              <w:adjustRightInd w:val="0"/>
              <w:ind w:left="175" w:right="176" w:firstLine="364"/>
              <w:jc w:val="both"/>
            </w:pPr>
            <w:r w:rsidRPr="00702F61">
              <w:t>Однако Роспатент отказал в удовлетворении жалобы. Решение Роспатента заявитель оспорил в суде.</w:t>
            </w:r>
          </w:p>
          <w:p w:rsidR="009575F6" w:rsidRPr="00702F61" w:rsidRDefault="009575F6" w:rsidP="009575F6">
            <w:pPr>
              <w:autoSpaceDE w:val="0"/>
              <w:autoSpaceDN w:val="0"/>
              <w:adjustRightInd w:val="0"/>
              <w:ind w:left="175" w:right="176" w:firstLine="364"/>
              <w:jc w:val="both"/>
              <w:rPr>
                <w:i/>
              </w:rPr>
            </w:pPr>
            <w:r w:rsidRPr="00702F61">
              <w:rPr>
                <w:i/>
              </w:rPr>
              <w:t xml:space="preserve">Что следует понимать под единой конструкцией или единым изделием применительно к положениям статьи 1351 ГК РФ? </w:t>
            </w:r>
          </w:p>
          <w:p w:rsidR="009575F6" w:rsidRPr="00702F61" w:rsidRDefault="009575F6" w:rsidP="009575F6">
            <w:pPr>
              <w:autoSpaceDE w:val="0"/>
              <w:autoSpaceDN w:val="0"/>
              <w:adjustRightInd w:val="0"/>
              <w:ind w:left="175" w:right="45" w:firstLine="284"/>
              <w:jc w:val="both"/>
              <w:rPr>
                <w:b/>
                <w:iCs/>
              </w:rPr>
            </w:pPr>
            <w:r w:rsidRPr="00702F61">
              <w:rPr>
                <w:i/>
              </w:rPr>
              <w:t>Правомерен ли отказ Роспатента в регистрации полезной модели?</w:t>
            </w:r>
          </w:p>
        </w:tc>
      </w:tr>
    </w:tbl>
    <w:p w:rsidR="009575F6" w:rsidRDefault="009575F6" w:rsidP="009575F6">
      <w:pPr>
        <w:spacing w:line="276" w:lineRule="auto"/>
        <w:ind w:firstLine="567"/>
        <w:contextualSpacing/>
        <w:jc w:val="both"/>
        <w:rPr>
          <w:b/>
          <w:sz w:val="28"/>
          <w:szCs w:val="28"/>
        </w:rPr>
      </w:pPr>
    </w:p>
    <w:p w:rsidR="00D77DB9" w:rsidRPr="003F5250" w:rsidRDefault="00D77DB9" w:rsidP="00D77DB9">
      <w:pPr>
        <w:spacing w:line="360" w:lineRule="auto"/>
        <w:ind w:firstLine="709"/>
        <w:jc w:val="center"/>
        <w:rPr>
          <w:sz w:val="28"/>
          <w:szCs w:val="28"/>
        </w:rPr>
      </w:pPr>
      <w:r w:rsidRPr="003F5250">
        <w:rPr>
          <w:b/>
          <w:sz w:val="28"/>
          <w:szCs w:val="28"/>
        </w:rPr>
        <w:t xml:space="preserve">Примерные вопросы для подготовки к </w:t>
      </w:r>
      <w:r>
        <w:rPr>
          <w:b/>
          <w:sz w:val="28"/>
          <w:szCs w:val="28"/>
        </w:rPr>
        <w:t>зачету</w:t>
      </w:r>
    </w:p>
    <w:p w:rsidR="00D77DB9" w:rsidRPr="0022343E" w:rsidRDefault="00D77DB9" w:rsidP="00D77DB9">
      <w:pPr>
        <w:pStyle w:val="a4"/>
        <w:numPr>
          <w:ilvl w:val="0"/>
          <w:numId w:val="23"/>
        </w:numPr>
        <w:tabs>
          <w:tab w:val="clear" w:pos="360"/>
          <w:tab w:val="num" w:pos="0"/>
          <w:tab w:val="left" w:pos="709"/>
          <w:tab w:val="left" w:pos="993"/>
        </w:tabs>
        <w:spacing w:line="360" w:lineRule="auto"/>
        <w:ind w:left="0" w:firstLine="567"/>
        <w:jc w:val="both"/>
        <w:rPr>
          <w:sz w:val="28"/>
          <w:szCs w:val="28"/>
        </w:rPr>
      </w:pPr>
      <w:r w:rsidRPr="0022343E">
        <w:rPr>
          <w:sz w:val="28"/>
          <w:szCs w:val="28"/>
        </w:rPr>
        <w:lastRenderedPageBreak/>
        <w:t>Институты права интеллектуальной собственности</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Источники правового регулирования отношений интеллектуальной собственности. </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Виды объектов интеллектуальной собственности.</w:t>
      </w:r>
    </w:p>
    <w:p w:rsidR="00D77DB9" w:rsidRPr="0022343E" w:rsidRDefault="00D77DB9" w:rsidP="00D77DB9">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Понятие и виды объектов авторского права.</w:t>
      </w:r>
    </w:p>
    <w:p w:rsidR="00D77DB9" w:rsidRPr="0022343E" w:rsidRDefault="00D77DB9" w:rsidP="00D77DB9">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Договор об отчуждении исключительного права: понятие и существенные условия.</w:t>
      </w:r>
    </w:p>
    <w:p w:rsidR="00D77DB9" w:rsidRPr="0022343E" w:rsidRDefault="00D77DB9" w:rsidP="00D77DB9">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Лицензионный договор: понятие и виды.</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Объекты, не охраняемые авторским правом. </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Субъекты авторского права: понятие, виды.</w:t>
      </w:r>
    </w:p>
    <w:p w:rsidR="00D77DB9" w:rsidRPr="0022343E" w:rsidRDefault="00D77DB9" w:rsidP="00D77DB9">
      <w:pPr>
        <w:pStyle w:val="a4"/>
        <w:numPr>
          <w:ilvl w:val="0"/>
          <w:numId w:val="23"/>
        </w:numPr>
        <w:tabs>
          <w:tab w:val="clear" w:pos="360"/>
          <w:tab w:val="num" w:pos="0"/>
          <w:tab w:val="left" w:pos="709"/>
          <w:tab w:val="left" w:pos="993"/>
        </w:tabs>
        <w:spacing w:line="360" w:lineRule="auto"/>
        <w:ind w:left="0" w:firstLine="567"/>
        <w:jc w:val="both"/>
        <w:rPr>
          <w:sz w:val="28"/>
          <w:szCs w:val="28"/>
        </w:rPr>
      </w:pPr>
      <w:r w:rsidRPr="0022343E">
        <w:rPr>
          <w:sz w:val="28"/>
          <w:szCs w:val="28"/>
        </w:rPr>
        <w:t>Личные неимущественные права авторов произведений: понятие, виды.</w:t>
      </w:r>
    </w:p>
    <w:p w:rsidR="00D77DB9" w:rsidRPr="0022343E" w:rsidRDefault="00D77DB9" w:rsidP="00D77DB9">
      <w:pPr>
        <w:pStyle w:val="a4"/>
        <w:numPr>
          <w:ilvl w:val="0"/>
          <w:numId w:val="23"/>
        </w:numPr>
        <w:tabs>
          <w:tab w:val="clear" w:pos="360"/>
          <w:tab w:val="num" w:pos="0"/>
          <w:tab w:val="left" w:pos="709"/>
          <w:tab w:val="left" w:pos="993"/>
        </w:tabs>
        <w:spacing w:line="360" w:lineRule="auto"/>
        <w:ind w:left="0" w:firstLine="567"/>
        <w:jc w:val="both"/>
        <w:rPr>
          <w:sz w:val="28"/>
          <w:szCs w:val="28"/>
        </w:rPr>
      </w:pPr>
      <w:r w:rsidRPr="0022343E">
        <w:rPr>
          <w:sz w:val="28"/>
          <w:szCs w:val="28"/>
        </w:rPr>
        <w:t>Исключительное авторское право: понятие, способы использования произведения.</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Виды иных прав автора.</w:t>
      </w:r>
    </w:p>
    <w:p w:rsidR="00D77DB9"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Случаи свободного использования объектов авторского права.</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Понятие и </w:t>
      </w:r>
      <w:r>
        <w:rPr>
          <w:sz w:val="28"/>
          <w:szCs w:val="28"/>
        </w:rPr>
        <w:t xml:space="preserve">общая правовая характеристика </w:t>
      </w:r>
      <w:r w:rsidRPr="0022343E">
        <w:rPr>
          <w:sz w:val="28"/>
          <w:szCs w:val="28"/>
        </w:rPr>
        <w:t>объект</w:t>
      </w:r>
      <w:r>
        <w:rPr>
          <w:sz w:val="28"/>
          <w:szCs w:val="28"/>
        </w:rPr>
        <w:t>ов</w:t>
      </w:r>
      <w:r w:rsidRPr="0022343E">
        <w:rPr>
          <w:sz w:val="28"/>
          <w:szCs w:val="28"/>
        </w:rPr>
        <w:t xml:space="preserve"> патентного права. </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Понятие и условия патентоспособности изобретения.</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Понятие и условия патентоспособности полезной модели.</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 xml:space="preserve">Понятие и условия патентоспособности промышленного образца. </w:t>
      </w:r>
    </w:p>
    <w:p w:rsidR="00D77DB9" w:rsidRPr="0022343E" w:rsidRDefault="00D77DB9" w:rsidP="00D77DB9">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Принудительная лицензия на изобретение, полезную модель или промышленный образец: понятие и виды.</w:t>
      </w:r>
    </w:p>
    <w:p w:rsidR="00D77DB9" w:rsidRPr="0022343E" w:rsidRDefault="00D77DB9" w:rsidP="00D77DB9">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Открытая лицензия: понятие, условия предоставления.</w:t>
      </w:r>
    </w:p>
    <w:p w:rsidR="00D77DB9" w:rsidRPr="0022343E" w:rsidRDefault="00D77DB9" w:rsidP="00D77DB9">
      <w:pPr>
        <w:pStyle w:val="ConsPlusNormal"/>
        <w:widowControl/>
        <w:numPr>
          <w:ilvl w:val="0"/>
          <w:numId w:val="23"/>
        </w:numPr>
        <w:tabs>
          <w:tab w:val="num" w:pos="0"/>
          <w:tab w:val="left" w:pos="709"/>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22343E">
        <w:rPr>
          <w:rFonts w:ascii="Times New Roman" w:hAnsi="Times New Roman" w:cs="Times New Roman"/>
          <w:sz w:val="28"/>
          <w:szCs w:val="28"/>
        </w:rPr>
        <w:t>Приоритет изобретения, полезной модели и промышленного образца. Конвенционный приоритет.</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Соотношение прав на фирменное наименование с правами на коммерческое обозначение.</w:t>
      </w:r>
    </w:p>
    <w:p w:rsidR="00D77DB9" w:rsidRPr="0022343E"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Абсолютные основания для отказа в регистрации обозначении в качестве товарных знаков.</w:t>
      </w:r>
    </w:p>
    <w:p w:rsidR="00D77DB9" w:rsidRDefault="00D77DB9" w:rsidP="00D77DB9">
      <w:pPr>
        <w:numPr>
          <w:ilvl w:val="0"/>
          <w:numId w:val="23"/>
        </w:numPr>
        <w:tabs>
          <w:tab w:val="num" w:pos="0"/>
          <w:tab w:val="left" w:pos="709"/>
          <w:tab w:val="left" w:pos="993"/>
        </w:tabs>
        <w:spacing w:line="360" w:lineRule="auto"/>
        <w:ind w:left="0" w:firstLine="567"/>
        <w:jc w:val="both"/>
        <w:rPr>
          <w:sz w:val="28"/>
          <w:szCs w:val="28"/>
        </w:rPr>
      </w:pPr>
      <w:r w:rsidRPr="0022343E">
        <w:rPr>
          <w:sz w:val="28"/>
          <w:szCs w:val="28"/>
        </w:rPr>
        <w:t>Относительные основания для отказа в регистрации обозначений в качестве товарных знаков</w:t>
      </w:r>
      <w:r>
        <w:rPr>
          <w:sz w:val="28"/>
          <w:szCs w:val="28"/>
        </w:rPr>
        <w:t>.</w:t>
      </w:r>
    </w:p>
    <w:p w:rsidR="00D77DB9" w:rsidRDefault="00D77DB9" w:rsidP="00D77DB9">
      <w:pPr>
        <w:numPr>
          <w:ilvl w:val="0"/>
          <w:numId w:val="23"/>
        </w:numPr>
        <w:tabs>
          <w:tab w:val="num" w:pos="0"/>
          <w:tab w:val="left" w:pos="709"/>
          <w:tab w:val="left" w:pos="993"/>
        </w:tabs>
        <w:spacing w:line="360" w:lineRule="auto"/>
        <w:ind w:left="0" w:firstLine="567"/>
        <w:jc w:val="both"/>
        <w:rPr>
          <w:sz w:val="28"/>
          <w:szCs w:val="28"/>
        </w:rPr>
      </w:pPr>
      <w:r>
        <w:rPr>
          <w:sz w:val="28"/>
          <w:szCs w:val="28"/>
        </w:rPr>
        <w:lastRenderedPageBreak/>
        <w:t>Соотношение наименования места происхождения товара и географического указания.</w:t>
      </w:r>
    </w:p>
    <w:p w:rsidR="00D77DB9" w:rsidRDefault="00D77DB9" w:rsidP="00D77DB9">
      <w:pPr>
        <w:numPr>
          <w:ilvl w:val="0"/>
          <w:numId w:val="23"/>
        </w:numPr>
        <w:tabs>
          <w:tab w:val="num" w:pos="0"/>
          <w:tab w:val="left" w:pos="709"/>
          <w:tab w:val="left" w:pos="993"/>
        </w:tabs>
        <w:spacing w:line="360" w:lineRule="auto"/>
        <w:ind w:left="0" w:firstLine="567"/>
        <w:jc w:val="both"/>
        <w:rPr>
          <w:sz w:val="28"/>
          <w:szCs w:val="28"/>
        </w:rPr>
      </w:pPr>
      <w:r>
        <w:rPr>
          <w:sz w:val="28"/>
          <w:szCs w:val="28"/>
        </w:rPr>
        <w:t>Доменное имя и товарный знак.</w:t>
      </w:r>
    </w:p>
    <w:p w:rsidR="00897F58" w:rsidRDefault="00897F58" w:rsidP="002B6704">
      <w:pPr>
        <w:spacing w:line="276" w:lineRule="auto"/>
        <w:ind w:firstLine="567"/>
        <w:contextualSpacing/>
        <w:jc w:val="both"/>
        <w:rPr>
          <w:b/>
          <w:sz w:val="28"/>
          <w:szCs w:val="28"/>
        </w:rPr>
      </w:pPr>
    </w:p>
    <w:p w:rsidR="002B6704" w:rsidRDefault="002B6704" w:rsidP="002B6704">
      <w:pPr>
        <w:spacing w:line="276" w:lineRule="auto"/>
        <w:ind w:firstLine="567"/>
        <w:contextualSpacing/>
        <w:jc w:val="both"/>
        <w:rPr>
          <w:rFonts w:eastAsiaTheme="minorHAnsi" w:cstheme="minorBidi"/>
          <w:b/>
          <w:sz w:val="28"/>
        </w:rPr>
      </w:pPr>
      <w:r w:rsidRPr="00D348AF">
        <w:rPr>
          <w:b/>
          <w:sz w:val="28"/>
          <w:szCs w:val="28"/>
        </w:rPr>
        <w:t>8.</w:t>
      </w:r>
      <w:r>
        <w:rPr>
          <w:b/>
        </w:rPr>
        <w:t xml:space="preserve"> </w:t>
      </w:r>
      <w:r>
        <w:rPr>
          <w:rFonts w:eastAsiaTheme="minorHAnsi" w:cstheme="minorBidi"/>
          <w:b/>
          <w:sz w:val="28"/>
        </w:rPr>
        <w:t>П</w:t>
      </w:r>
      <w:r w:rsidRPr="00AF423B">
        <w:rPr>
          <w:rFonts w:eastAsiaTheme="minorHAnsi" w:cstheme="minorBidi"/>
          <w:b/>
          <w:sz w:val="28"/>
        </w:rPr>
        <w:t>еречень основной и дополнительной учебной литературы, необходимой для освоения дисциплины</w:t>
      </w:r>
    </w:p>
    <w:p w:rsidR="00897F58" w:rsidRDefault="00897F58" w:rsidP="002B6704">
      <w:pPr>
        <w:spacing w:line="276" w:lineRule="auto"/>
        <w:ind w:firstLine="567"/>
        <w:contextualSpacing/>
        <w:jc w:val="both"/>
        <w:rPr>
          <w:b/>
        </w:rPr>
      </w:pPr>
    </w:p>
    <w:p w:rsidR="00D348AF" w:rsidRDefault="00D348AF" w:rsidP="00D348AF">
      <w:pPr>
        <w:spacing w:line="360" w:lineRule="auto"/>
        <w:ind w:firstLine="709"/>
        <w:jc w:val="center"/>
        <w:rPr>
          <w:b/>
          <w:sz w:val="28"/>
        </w:rPr>
      </w:pPr>
      <w:r>
        <w:rPr>
          <w:b/>
          <w:sz w:val="28"/>
        </w:rPr>
        <w:t>Нормативные правовые акты</w:t>
      </w:r>
    </w:p>
    <w:p w:rsidR="00D348AF" w:rsidRPr="005866F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rsidR="00D348AF" w:rsidRPr="005866F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rsidR="00D348AF" w:rsidRPr="005866F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proofErr w:type="spellStart"/>
      <w:r w:rsidRPr="005866F9">
        <w:rPr>
          <w:rFonts w:ascii="Times New Roman" w:hAnsi="Times New Roman" w:cs="Times New Roman"/>
          <w:sz w:val="28"/>
          <w:szCs w:val="28"/>
        </w:rPr>
        <w:t>Ниццкое</w:t>
      </w:r>
      <w:proofErr w:type="spellEnd"/>
      <w:r w:rsidRPr="005866F9">
        <w:rPr>
          <w:rFonts w:ascii="Times New Roman" w:hAnsi="Times New Roman" w:cs="Times New Roman"/>
          <w:sz w:val="28"/>
          <w:szCs w:val="28"/>
        </w:rP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rsidRPr="005866F9">
        <w:rPr>
          <w:rFonts w:ascii="Times New Roman" w:hAnsi="Times New Roman" w:cs="Times New Roman"/>
          <w:sz w:val="28"/>
          <w:szCs w:val="28"/>
        </w:rPr>
        <w:t>Ниццкое</w:t>
      </w:r>
      <w:proofErr w:type="spellEnd"/>
      <w:r w:rsidRPr="005866F9">
        <w:rPr>
          <w:rFonts w:ascii="Times New Roman" w:hAnsi="Times New Roman" w:cs="Times New Roman"/>
          <w:sz w:val="28"/>
          <w:szCs w:val="28"/>
        </w:rPr>
        <w:t xml:space="preserve"> соглашение о международной классификации товаров и услуг для регистрации знаков. Публикация N 292(R</w:t>
      </w:r>
      <w:proofErr w:type="gramStart"/>
      <w:r w:rsidRPr="005866F9">
        <w:rPr>
          <w:rFonts w:ascii="Times New Roman" w:hAnsi="Times New Roman" w:cs="Times New Roman"/>
          <w:sz w:val="28"/>
          <w:szCs w:val="28"/>
        </w:rPr>
        <w:t>).-</w:t>
      </w:r>
      <w:proofErr w:type="gramEnd"/>
      <w:r w:rsidRPr="005866F9">
        <w:rPr>
          <w:rFonts w:ascii="Times New Roman" w:hAnsi="Times New Roman" w:cs="Times New Roman"/>
          <w:sz w:val="28"/>
          <w:szCs w:val="28"/>
        </w:rPr>
        <w:t xml:space="preserve"> Женева: Всемирная организация интеллектуальной собственности, 1992.</w:t>
      </w:r>
    </w:p>
    <w:p w:rsidR="00D348AF" w:rsidRPr="005866F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D348AF" w:rsidRPr="005866F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5866F9">
        <w:rPr>
          <w:rFonts w:ascii="Times New Roman" w:hAnsi="Times New Roman" w:cs="Times New Roman"/>
          <w:sz w:val="28"/>
          <w:szCs w:val="28"/>
        </w:rPr>
        <w:t>Всемирная конвенция об авторском праве</w:t>
      </w:r>
      <w:r>
        <w:rPr>
          <w:rFonts w:ascii="Times New Roman" w:hAnsi="Times New Roman" w:cs="Times New Roman"/>
          <w:sz w:val="28"/>
          <w:szCs w:val="28"/>
        </w:rPr>
        <w:t xml:space="preserve"> от </w:t>
      </w:r>
      <w:r w:rsidRPr="005866F9">
        <w:rPr>
          <w:rFonts w:ascii="Times New Roman" w:hAnsi="Times New Roman" w:cs="Times New Roman"/>
          <w:sz w:val="28"/>
          <w:szCs w:val="28"/>
        </w:rPr>
        <w:t>6 сентября 1952 г., пересмотренная в Париже 24.07.1971 г. Международные нормативные акты ЮНЕСКО", М., 1993.</w:t>
      </w:r>
    </w:p>
    <w:p w:rsidR="00D348AF" w:rsidRPr="00E30663"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lang w:val="en-US"/>
        </w:rPr>
      </w:pPr>
      <w:r w:rsidRPr="005866F9">
        <w:rPr>
          <w:rFonts w:ascii="Times New Roman" w:hAnsi="Times New Roman" w:cs="Times New Roman"/>
          <w:sz w:val="28"/>
          <w:szCs w:val="28"/>
        </w:rPr>
        <w:t>Соглашение</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о</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торговых</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аспектах</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прав</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интеллектуальной</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собственности</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ТРИПС</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Марракеш</w:t>
      </w:r>
      <w:r w:rsidRPr="008E43D0">
        <w:rPr>
          <w:rFonts w:ascii="Times New Roman" w:hAnsi="Times New Roman" w:cs="Times New Roman"/>
          <w:sz w:val="28"/>
          <w:szCs w:val="28"/>
        </w:rPr>
        <w:t xml:space="preserve">, 15.04.94 </w:t>
      </w:r>
      <w:r w:rsidRPr="005866F9">
        <w:rPr>
          <w:rFonts w:ascii="Times New Roman" w:hAnsi="Times New Roman" w:cs="Times New Roman"/>
          <w:sz w:val="28"/>
          <w:szCs w:val="28"/>
        </w:rPr>
        <w:t>г</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International</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Investment</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Instruments</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A</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Compendium</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Volume I</w:t>
      </w:r>
      <w:proofErr w:type="gramStart"/>
      <w:r w:rsidRPr="005866F9">
        <w:rPr>
          <w:rFonts w:ascii="Times New Roman" w:hAnsi="Times New Roman" w:cs="Times New Roman"/>
          <w:sz w:val="28"/>
          <w:szCs w:val="28"/>
          <w:lang w:val="en-US"/>
        </w:rPr>
        <w:t>.-</w:t>
      </w:r>
      <w:proofErr w:type="gramEnd"/>
      <w:r w:rsidRPr="005866F9">
        <w:rPr>
          <w:rFonts w:ascii="Times New Roman" w:hAnsi="Times New Roman" w:cs="Times New Roman"/>
          <w:sz w:val="28"/>
          <w:szCs w:val="28"/>
          <w:lang w:val="en-US"/>
        </w:rPr>
        <w:t xml:space="preserve"> New York and Geneva: United Nations, 1996. </w:t>
      </w:r>
      <w:r w:rsidRPr="00E30663">
        <w:rPr>
          <w:rFonts w:ascii="Times New Roman" w:hAnsi="Times New Roman" w:cs="Times New Roman"/>
          <w:sz w:val="28"/>
          <w:szCs w:val="28"/>
          <w:lang w:val="en-US"/>
        </w:rPr>
        <w:t>P. 337 - 371.</w:t>
      </w:r>
    </w:p>
    <w:p w:rsidR="00D348AF" w:rsidRPr="00AC5C5C" w:rsidRDefault="00D348AF" w:rsidP="00D348AF">
      <w:pPr>
        <w:pStyle w:val="af5"/>
        <w:numPr>
          <w:ilvl w:val="0"/>
          <w:numId w:val="24"/>
        </w:numPr>
        <w:suppressLineNumbers w:val="0"/>
        <w:tabs>
          <w:tab w:val="clear" w:pos="554"/>
          <w:tab w:val="num" w:pos="0"/>
          <w:tab w:val="left" w:pos="709"/>
          <w:tab w:val="left" w:pos="851"/>
          <w:tab w:val="left" w:pos="993"/>
        </w:tabs>
        <w:suppressAutoHyphens w:val="0"/>
        <w:spacing w:line="360" w:lineRule="auto"/>
        <w:ind w:left="0" w:firstLine="567"/>
        <w:jc w:val="both"/>
        <w:rPr>
          <w:sz w:val="28"/>
          <w:szCs w:val="28"/>
        </w:rPr>
      </w:pPr>
      <w:r w:rsidRPr="00672CB8">
        <w:rPr>
          <w:sz w:val="28"/>
          <w:szCs w:val="28"/>
        </w:rPr>
        <w:t>Граждански</w:t>
      </w:r>
      <w:r>
        <w:rPr>
          <w:sz w:val="28"/>
          <w:szCs w:val="28"/>
        </w:rPr>
        <w:t>й кодекс Российской Федерации (часть ч</w:t>
      </w:r>
      <w:r w:rsidRPr="00672CB8">
        <w:rPr>
          <w:sz w:val="28"/>
          <w:szCs w:val="28"/>
        </w:rPr>
        <w:t xml:space="preserve">етвертая) </w:t>
      </w:r>
      <w:r w:rsidRPr="00AC5C5C">
        <w:rPr>
          <w:sz w:val="28"/>
          <w:szCs w:val="28"/>
        </w:rPr>
        <w:t>"Парламентская газета", N 214-215, 21.12.2006, "Российская газета", N 289, 22.12.2006, "Собрание законодательства РФ", 25.12.2006, N 52 (1 ч.), ст. 5496. (в последней редакции).</w:t>
      </w:r>
    </w:p>
    <w:p w:rsidR="00D348AF" w:rsidRPr="00AC5C5C" w:rsidRDefault="00D348AF" w:rsidP="00D348AF">
      <w:pPr>
        <w:spacing w:line="360" w:lineRule="auto"/>
        <w:ind w:firstLine="709"/>
        <w:jc w:val="center"/>
        <w:rPr>
          <w:rFonts w:eastAsiaTheme="minorHAnsi" w:cstheme="minorBidi"/>
          <w:b/>
          <w:sz w:val="28"/>
        </w:rPr>
      </w:pPr>
      <w:r w:rsidRPr="00AC5C5C">
        <w:rPr>
          <w:rFonts w:eastAsiaTheme="minorHAnsi" w:cstheme="minorBidi"/>
          <w:b/>
          <w:sz w:val="28"/>
        </w:rPr>
        <w:lastRenderedPageBreak/>
        <w:t>Основная литература</w:t>
      </w:r>
    </w:p>
    <w:p w:rsidR="00447B8F" w:rsidRDefault="00D348AF" w:rsidP="00447B8F">
      <w:pPr>
        <w:spacing w:line="360" w:lineRule="auto"/>
        <w:ind w:firstLine="567"/>
        <w:rPr>
          <w:bCs/>
          <w:iCs/>
          <w:color w:val="000000"/>
          <w:sz w:val="28"/>
          <w:szCs w:val="28"/>
          <w:shd w:val="clear" w:color="auto" w:fill="FFFFFF"/>
        </w:rPr>
      </w:pPr>
      <w:r>
        <w:rPr>
          <w:iCs/>
          <w:sz w:val="28"/>
          <w:szCs w:val="28"/>
        </w:rPr>
        <w:t>8</w:t>
      </w:r>
      <w:r w:rsidRPr="00245395">
        <w:rPr>
          <w:iCs/>
          <w:sz w:val="28"/>
          <w:szCs w:val="28"/>
        </w:rPr>
        <w:t xml:space="preserve">. </w:t>
      </w:r>
      <w:proofErr w:type="spellStart"/>
      <w:r w:rsidR="00447B8F" w:rsidRPr="00E35AC5">
        <w:rPr>
          <w:iCs/>
          <w:sz w:val="28"/>
          <w:szCs w:val="28"/>
        </w:rPr>
        <w:t>З</w:t>
      </w:r>
      <w:r w:rsidR="00447B8F" w:rsidRPr="00E35AC5">
        <w:rPr>
          <w:iCs/>
          <w:color w:val="000000"/>
          <w:sz w:val="28"/>
          <w:szCs w:val="28"/>
          <w:shd w:val="clear" w:color="auto" w:fill="FFFFFF"/>
        </w:rPr>
        <w:t>енин</w:t>
      </w:r>
      <w:proofErr w:type="spellEnd"/>
      <w:r w:rsidR="00447B8F" w:rsidRPr="00E35AC5">
        <w:rPr>
          <w:iCs/>
          <w:color w:val="000000"/>
          <w:sz w:val="28"/>
          <w:szCs w:val="28"/>
          <w:shd w:val="clear" w:color="auto" w:fill="FFFFFF"/>
        </w:rPr>
        <w:t>, И. А.</w:t>
      </w:r>
      <w:r w:rsidR="00447B8F" w:rsidRPr="003C01B8">
        <w:rPr>
          <w:i/>
          <w:iCs/>
          <w:color w:val="000000"/>
          <w:sz w:val="28"/>
          <w:szCs w:val="28"/>
          <w:shd w:val="clear" w:color="auto" w:fill="FFFFFF"/>
        </w:rPr>
        <w:t> </w:t>
      </w:r>
      <w:r w:rsidR="00447B8F" w:rsidRPr="003C01B8">
        <w:rPr>
          <w:iCs/>
          <w:color w:val="000000"/>
          <w:sz w:val="28"/>
          <w:szCs w:val="28"/>
          <w:shd w:val="clear" w:color="auto" w:fill="FFFFFF"/>
        </w:rPr>
        <w:t xml:space="preserve"> Право интеллектуальной собственности в 2 ч. Часть </w:t>
      </w:r>
      <w:proofErr w:type="gramStart"/>
      <w:r w:rsidR="00447B8F" w:rsidRPr="003C01B8">
        <w:rPr>
          <w:iCs/>
          <w:color w:val="000000"/>
          <w:sz w:val="28"/>
          <w:szCs w:val="28"/>
          <w:shd w:val="clear" w:color="auto" w:fill="FFFFFF"/>
        </w:rPr>
        <w:t>1 :</w:t>
      </w:r>
      <w:proofErr w:type="gramEnd"/>
      <w:r w:rsidR="00447B8F" w:rsidRPr="003C01B8">
        <w:rPr>
          <w:iCs/>
          <w:color w:val="000000"/>
          <w:sz w:val="28"/>
          <w:szCs w:val="28"/>
          <w:shd w:val="clear" w:color="auto" w:fill="FFFFFF"/>
        </w:rPr>
        <w:t xml:space="preserve"> учебник для вузов / И. А. </w:t>
      </w:r>
      <w:proofErr w:type="spellStart"/>
      <w:r w:rsidR="00447B8F" w:rsidRPr="003C01B8">
        <w:rPr>
          <w:iCs/>
          <w:color w:val="000000"/>
          <w:sz w:val="28"/>
          <w:szCs w:val="28"/>
          <w:shd w:val="clear" w:color="auto" w:fill="FFFFFF"/>
        </w:rPr>
        <w:t>Зенин</w:t>
      </w:r>
      <w:proofErr w:type="spellEnd"/>
      <w:r w:rsidR="00447B8F" w:rsidRPr="003C01B8">
        <w:rPr>
          <w:iCs/>
          <w:color w:val="000000"/>
          <w:sz w:val="28"/>
          <w:szCs w:val="28"/>
          <w:shd w:val="clear" w:color="auto" w:fill="FFFFFF"/>
        </w:rPr>
        <w:t xml:space="preserve">. — 10-е изд., </w:t>
      </w:r>
      <w:proofErr w:type="spellStart"/>
      <w:r w:rsidR="00447B8F" w:rsidRPr="003C01B8">
        <w:rPr>
          <w:iCs/>
          <w:color w:val="000000"/>
          <w:sz w:val="28"/>
          <w:szCs w:val="28"/>
          <w:shd w:val="clear" w:color="auto" w:fill="FFFFFF"/>
        </w:rPr>
        <w:t>п</w:t>
      </w:r>
      <w:r w:rsidR="00447B8F">
        <w:rPr>
          <w:iCs/>
          <w:color w:val="000000"/>
          <w:sz w:val="28"/>
          <w:szCs w:val="28"/>
          <w:shd w:val="clear" w:color="auto" w:fill="FFFFFF"/>
        </w:rPr>
        <w:t>ерераб</w:t>
      </w:r>
      <w:proofErr w:type="spellEnd"/>
      <w:r w:rsidR="00447B8F">
        <w:rPr>
          <w:iCs/>
          <w:color w:val="000000"/>
          <w:sz w:val="28"/>
          <w:szCs w:val="28"/>
          <w:shd w:val="clear" w:color="auto" w:fill="FFFFFF"/>
        </w:rPr>
        <w:t xml:space="preserve">. и доп. — </w:t>
      </w:r>
      <w:proofErr w:type="gramStart"/>
      <w:r w:rsidR="00447B8F">
        <w:rPr>
          <w:iCs/>
          <w:color w:val="000000"/>
          <w:sz w:val="28"/>
          <w:szCs w:val="28"/>
          <w:shd w:val="clear" w:color="auto" w:fill="FFFFFF"/>
        </w:rPr>
        <w:t>Москва :</w:t>
      </w:r>
      <w:proofErr w:type="gramEnd"/>
      <w:r w:rsidR="00447B8F" w:rsidRPr="003C01B8">
        <w:rPr>
          <w:iCs/>
          <w:color w:val="000000"/>
          <w:sz w:val="28"/>
          <w:szCs w:val="28"/>
          <w:shd w:val="clear" w:color="auto" w:fill="FFFFFF"/>
        </w:rPr>
        <w:t xml:space="preserve"> </w:t>
      </w:r>
      <w:proofErr w:type="spellStart"/>
      <w:r w:rsidR="00447B8F" w:rsidRPr="003C01B8">
        <w:rPr>
          <w:iCs/>
          <w:color w:val="000000"/>
          <w:sz w:val="28"/>
          <w:szCs w:val="28"/>
          <w:shd w:val="clear" w:color="auto" w:fill="FFFFFF"/>
        </w:rPr>
        <w:t>Юрайт</w:t>
      </w:r>
      <w:proofErr w:type="spellEnd"/>
      <w:r w:rsidR="00447B8F" w:rsidRPr="003C01B8">
        <w:rPr>
          <w:iCs/>
          <w:color w:val="000000"/>
          <w:sz w:val="28"/>
          <w:szCs w:val="28"/>
          <w:shd w:val="clear" w:color="auto" w:fill="FFFFFF"/>
        </w:rPr>
        <w:t xml:space="preserve">, 2021. — </w:t>
      </w:r>
      <w:r w:rsidR="00447B8F">
        <w:rPr>
          <w:iCs/>
          <w:color w:val="000000"/>
          <w:sz w:val="28"/>
          <w:szCs w:val="28"/>
          <w:shd w:val="clear" w:color="auto" w:fill="FFFFFF"/>
        </w:rPr>
        <w:t>318 с. — (Высшее образование). —</w:t>
      </w:r>
      <w:r w:rsidR="00447B8F" w:rsidRPr="003C01B8">
        <w:rPr>
          <w:iCs/>
          <w:color w:val="000000"/>
          <w:sz w:val="28"/>
          <w:szCs w:val="28"/>
          <w:shd w:val="clear" w:color="auto" w:fill="FFFFFF"/>
        </w:rPr>
        <w:t xml:space="preserve">Образовательная платформа </w:t>
      </w:r>
      <w:proofErr w:type="spellStart"/>
      <w:r w:rsidR="00447B8F" w:rsidRPr="003C01B8">
        <w:rPr>
          <w:iCs/>
          <w:color w:val="000000"/>
          <w:sz w:val="28"/>
          <w:szCs w:val="28"/>
          <w:shd w:val="clear" w:color="auto" w:fill="FFFFFF"/>
        </w:rPr>
        <w:t>Юрайт</w:t>
      </w:r>
      <w:proofErr w:type="spellEnd"/>
      <w:r w:rsidR="00447B8F" w:rsidRPr="003C01B8">
        <w:rPr>
          <w:iCs/>
          <w:color w:val="000000"/>
          <w:sz w:val="28"/>
          <w:szCs w:val="28"/>
          <w:shd w:val="clear" w:color="auto" w:fill="FFFFFF"/>
        </w:rPr>
        <w:t xml:space="preserve"> [сайт]. — URL: </w:t>
      </w:r>
      <w:hyperlink r:id="rId8" w:tgtFrame="_blank" w:history="1">
        <w:r w:rsidR="00447B8F" w:rsidRPr="003C01B8">
          <w:rPr>
            <w:rStyle w:val="a6"/>
            <w:rFonts w:ascii="Times New Roman" w:hAnsi="Times New Roman" w:cs="Times New Roman"/>
            <w:iCs/>
            <w:sz w:val="28"/>
            <w:szCs w:val="28"/>
            <w:shd w:val="clear" w:color="auto" w:fill="FFFFFF"/>
          </w:rPr>
          <w:t>https://urait.ru/bcode/470608</w:t>
        </w:r>
      </w:hyperlink>
      <w:r w:rsidR="00447B8F" w:rsidRPr="003C01B8">
        <w:rPr>
          <w:iCs/>
          <w:color w:val="000000"/>
          <w:sz w:val="28"/>
          <w:szCs w:val="28"/>
          <w:shd w:val="clear" w:color="auto" w:fill="FFFFFF"/>
        </w:rPr>
        <w:t xml:space="preserve"> (дата обращения: </w:t>
      </w:r>
      <w:r w:rsidR="00447B8F" w:rsidRPr="00447B8F">
        <w:rPr>
          <w:iCs/>
          <w:color w:val="000000"/>
          <w:sz w:val="28"/>
          <w:szCs w:val="28"/>
          <w:shd w:val="clear" w:color="auto" w:fill="FFFFFF"/>
        </w:rPr>
        <w:t>22.09.2022</w:t>
      </w:r>
      <w:r w:rsidR="00447B8F">
        <w:rPr>
          <w:iCs/>
          <w:color w:val="000000"/>
          <w:sz w:val="28"/>
          <w:szCs w:val="28"/>
          <w:shd w:val="clear" w:color="auto" w:fill="FFFFFF"/>
        </w:rPr>
        <w:t>)</w:t>
      </w:r>
      <w:r w:rsidR="00447B8F" w:rsidRPr="003C01B8">
        <w:rPr>
          <w:bCs/>
          <w:iCs/>
          <w:color w:val="000000"/>
          <w:sz w:val="28"/>
          <w:szCs w:val="28"/>
          <w:shd w:val="clear" w:color="auto" w:fill="FFFFFF"/>
        </w:rPr>
        <w:t xml:space="preserve"> </w:t>
      </w:r>
      <w:r w:rsidR="00447B8F" w:rsidRPr="00E35AC5">
        <w:rPr>
          <w:bCs/>
          <w:iCs/>
          <w:color w:val="000000"/>
          <w:sz w:val="28"/>
          <w:szCs w:val="28"/>
          <w:shd w:val="clear" w:color="auto" w:fill="FFFFFF"/>
        </w:rPr>
        <w:t>Текст : электронный</w:t>
      </w:r>
    </w:p>
    <w:p w:rsidR="00447B8F" w:rsidRPr="003C01B8" w:rsidRDefault="00447B8F" w:rsidP="00447B8F">
      <w:pPr>
        <w:spacing w:line="360" w:lineRule="auto"/>
        <w:ind w:firstLine="567"/>
        <w:rPr>
          <w:iCs/>
          <w:color w:val="000000"/>
          <w:sz w:val="28"/>
          <w:szCs w:val="28"/>
          <w:shd w:val="clear" w:color="auto" w:fill="FFFFFF"/>
        </w:rPr>
      </w:pPr>
      <w:r>
        <w:rPr>
          <w:bCs/>
          <w:sz w:val="28"/>
          <w:szCs w:val="28"/>
        </w:rPr>
        <w:t>9</w:t>
      </w:r>
      <w:r w:rsidRPr="00245395">
        <w:rPr>
          <w:bCs/>
          <w:sz w:val="28"/>
          <w:szCs w:val="28"/>
        </w:rPr>
        <w:t xml:space="preserve">. </w:t>
      </w:r>
      <w:proofErr w:type="spellStart"/>
      <w:r w:rsidRPr="003C01B8">
        <w:rPr>
          <w:iCs/>
          <w:color w:val="000000"/>
          <w:sz w:val="28"/>
          <w:szCs w:val="28"/>
          <w:shd w:val="clear" w:color="auto" w:fill="FFFFFF"/>
        </w:rPr>
        <w:t>Зенин</w:t>
      </w:r>
      <w:proofErr w:type="spellEnd"/>
      <w:r w:rsidRPr="003C01B8">
        <w:rPr>
          <w:iCs/>
          <w:color w:val="000000"/>
          <w:sz w:val="28"/>
          <w:szCs w:val="28"/>
          <w:shd w:val="clear" w:color="auto" w:fill="FFFFFF"/>
        </w:rPr>
        <w:t>, И. А.</w:t>
      </w:r>
      <w:r w:rsidRPr="003C01B8">
        <w:rPr>
          <w:i/>
          <w:iCs/>
          <w:color w:val="000000"/>
          <w:sz w:val="28"/>
          <w:szCs w:val="28"/>
          <w:shd w:val="clear" w:color="auto" w:fill="FFFFFF"/>
        </w:rPr>
        <w:t> </w:t>
      </w:r>
      <w:r w:rsidRPr="003C01B8">
        <w:rPr>
          <w:iCs/>
          <w:color w:val="000000"/>
          <w:sz w:val="28"/>
          <w:szCs w:val="28"/>
          <w:shd w:val="clear" w:color="auto" w:fill="FFFFFF"/>
        </w:rPr>
        <w:t xml:space="preserve"> Право интеллектуальной собственности в 2 ч. Часть </w:t>
      </w:r>
      <w:proofErr w:type="gramStart"/>
      <w:r w:rsidRPr="003C01B8">
        <w:rPr>
          <w:iCs/>
          <w:color w:val="000000"/>
          <w:sz w:val="28"/>
          <w:szCs w:val="28"/>
          <w:shd w:val="clear" w:color="auto" w:fill="FFFFFF"/>
        </w:rPr>
        <w:t>2 :</w:t>
      </w:r>
      <w:proofErr w:type="gramEnd"/>
      <w:r w:rsidRPr="003C01B8">
        <w:rPr>
          <w:iCs/>
          <w:color w:val="000000"/>
          <w:sz w:val="28"/>
          <w:szCs w:val="28"/>
          <w:shd w:val="clear" w:color="auto" w:fill="FFFFFF"/>
        </w:rPr>
        <w:t xml:space="preserve"> учебник для вузов / И. А. </w:t>
      </w:r>
      <w:proofErr w:type="spellStart"/>
      <w:r w:rsidRPr="003C01B8">
        <w:rPr>
          <w:iCs/>
          <w:color w:val="000000"/>
          <w:sz w:val="28"/>
          <w:szCs w:val="28"/>
          <w:shd w:val="clear" w:color="auto" w:fill="FFFFFF"/>
        </w:rPr>
        <w:t>Зенин</w:t>
      </w:r>
      <w:proofErr w:type="spellEnd"/>
      <w:r w:rsidRPr="003C01B8">
        <w:rPr>
          <w:iCs/>
          <w:color w:val="000000"/>
          <w:sz w:val="28"/>
          <w:szCs w:val="28"/>
          <w:shd w:val="clear" w:color="auto" w:fill="FFFFFF"/>
        </w:rPr>
        <w:t xml:space="preserve">. — 10-е изд., </w:t>
      </w:r>
      <w:proofErr w:type="spellStart"/>
      <w:r w:rsidRPr="003C01B8">
        <w:rPr>
          <w:iCs/>
          <w:color w:val="000000"/>
          <w:sz w:val="28"/>
          <w:szCs w:val="28"/>
          <w:shd w:val="clear" w:color="auto" w:fill="FFFFFF"/>
        </w:rPr>
        <w:t>перераб</w:t>
      </w:r>
      <w:proofErr w:type="spellEnd"/>
      <w:r>
        <w:rPr>
          <w:iCs/>
          <w:color w:val="000000"/>
          <w:sz w:val="28"/>
          <w:szCs w:val="28"/>
          <w:shd w:val="clear" w:color="auto" w:fill="FFFFFF"/>
        </w:rPr>
        <w:t xml:space="preserve">. и доп. — </w:t>
      </w:r>
      <w:proofErr w:type="gramStart"/>
      <w:r>
        <w:rPr>
          <w:iCs/>
          <w:color w:val="000000"/>
          <w:sz w:val="28"/>
          <w:szCs w:val="28"/>
          <w:shd w:val="clear" w:color="auto" w:fill="FFFFFF"/>
        </w:rPr>
        <w:t>Москва :</w:t>
      </w:r>
      <w:proofErr w:type="gramEnd"/>
      <w:r w:rsidRPr="003C01B8">
        <w:rPr>
          <w:iCs/>
          <w:color w:val="000000"/>
          <w:sz w:val="28"/>
          <w:szCs w:val="28"/>
          <w:shd w:val="clear" w:color="auto" w:fill="FFFFFF"/>
        </w:rPr>
        <w:t xml:space="preserve"> </w:t>
      </w:r>
      <w:proofErr w:type="spellStart"/>
      <w:r w:rsidRPr="003C01B8">
        <w:rPr>
          <w:iCs/>
          <w:color w:val="000000"/>
          <w:sz w:val="28"/>
          <w:szCs w:val="28"/>
          <w:shd w:val="clear" w:color="auto" w:fill="FFFFFF"/>
        </w:rPr>
        <w:t>Юрайт</w:t>
      </w:r>
      <w:proofErr w:type="spellEnd"/>
      <w:r w:rsidRPr="003C01B8">
        <w:rPr>
          <w:iCs/>
          <w:color w:val="000000"/>
          <w:sz w:val="28"/>
          <w:szCs w:val="28"/>
          <w:shd w:val="clear" w:color="auto" w:fill="FFFFFF"/>
        </w:rPr>
        <w:t xml:space="preserve">, 2021. — </w:t>
      </w:r>
      <w:r>
        <w:rPr>
          <w:iCs/>
          <w:color w:val="000000"/>
          <w:sz w:val="28"/>
          <w:szCs w:val="28"/>
          <w:shd w:val="clear" w:color="auto" w:fill="FFFFFF"/>
        </w:rPr>
        <w:t>169 с. — (Высшее образование). —</w:t>
      </w:r>
      <w:r w:rsidRPr="003C01B8">
        <w:rPr>
          <w:iCs/>
          <w:color w:val="000000"/>
          <w:sz w:val="28"/>
          <w:szCs w:val="28"/>
          <w:shd w:val="clear" w:color="auto" w:fill="FFFFFF"/>
        </w:rPr>
        <w:t xml:space="preserve"> Образо</w:t>
      </w:r>
      <w:r>
        <w:rPr>
          <w:iCs/>
          <w:color w:val="000000"/>
          <w:sz w:val="28"/>
          <w:szCs w:val="28"/>
          <w:shd w:val="clear" w:color="auto" w:fill="FFFFFF"/>
        </w:rPr>
        <w:t xml:space="preserve">вательная платформа </w:t>
      </w:r>
      <w:proofErr w:type="spellStart"/>
      <w:proofErr w:type="gramStart"/>
      <w:r>
        <w:rPr>
          <w:iCs/>
          <w:color w:val="000000"/>
          <w:sz w:val="28"/>
          <w:szCs w:val="28"/>
          <w:shd w:val="clear" w:color="auto" w:fill="FFFFFF"/>
        </w:rPr>
        <w:t>Юрайт</w:t>
      </w:r>
      <w:proofErr w:type="spellEnd"/>
      <w:r>
        <w:rPr>
          <w:iCs/>
          <w:color w:val="000000"/>
          <w:sz w:val="28"/>
          <w:szCs w:val="28"/>
          <w:shd w:val="clear" w:color="auto" w:fill="FFFFFF"/>
        </w:rPr>
        <w:t xml:space="preserve"> </w:t>
      </w:r>
      <w:r w:rsidRPr="003C01B8">
        <w:rPr>
          <w:iCs/>
          <w:color w:val="000000"/>
          <w:sz w:val="28"/>
          <w:szCs w:val="28"/>
          <w:shd w:val="clear" w:color="auto" w:fill="FFFFFF"/>
        </w:rPr>
        <w:t>.</w:t>
      </w:r>
      <w:proofErr w:type="gramEnd"/>
      <w:r w:rsidRPr="003C01B8">
        <w:rPr>
          <w:iCs/>
          <w:color w:val="000000"/>
          <w:sz w:val="28"/>
          <w:szCs w:val="28"/>
          <w:shd w:val="clear" w:color="auto" w:fill="FFFFFF"/>
        </w:rPr>
        <w:t xml:space="preserve"> — URL: </w:t>
      </w:r>
      <w:hyperlink r:id="rId9" w:tgtFrame="_blank" w:history="1">
        <w:r w:rsidRPr="003C01B8">
          <w:rPr>
            <w:rStyle w:val="a6"/>
            <w:rFonts w:ascii="Times New Roman" w:hAnsi="Times New Roman" w:cs="Times New Roman"/>
            <w:iCs/>
            <w:sz w:val="28"/>
            <w:szCs w:val="28"/>
            <w:shd w:val="clear" w:color="auto" w:fill="FFFFFF"/>
          </w:rPr>
          <w:t>https://urait.ru/bcode/470609</w:t>
        </w:r>
      </w:hyperlink>
      <w:r w:rsidRPr="003C01B8">
        <w:rPr>
          <w:iCs/>
          <w:color w:val="000000"/>
          <w:sz w:val="28"/>
          <w:szCs w:val="28"/>
          <w:shd w:val="clear" w:color="auto" w:fill="FFFFFF"/>
        </w:rPr>
        <w:t xml:space="preserve"> (дата обращения: </w:t>
      </w:r>
      <w:r w:rsidRPr="00447B8F">
        <w:rPr>
          <w:iCs/>
          <w:color w:val="000000"/>
          <w:sz w:val="28"/>
          <w:szCs w:val="28"/>
          <w:shd w:val="clear" w:color="auto" w:fill="FFFFFF"/>
        </w:rPr>
        <w:t>22.09.2022</w:t>
      </w:r>
      <w:r w:rsidRPr="003C01B8">
        <w:rPr>
          <w:iCs/>
          <w:color w:val="000000"/>
          <w:sz w:val="28"/>
          <w:szCs w:val="28"/>
          <w:shd w:val="clear" w:color="auto" w:fill="FFFFFF"/>
        </w:rPr>
        <w:t>). —</w:t>
      </w:r>
      <w:r w:rsidRPr="003C01B8">
        <w:rPr>
          <w:b/>
          <w:iCs/>
          <w:color w:val="000000"/>
          <w:sz w:val="28"/>
          <w:szCs w:val="28"/>
          <w:shd w:val="clear" w:color="auto" w:fill="FFFFFF"/>
        </w:rPr>
        <w:t xml:space="preserve"> </w:t>
      </w:r>
      <w:proofErr w:type="gramStart"/>
      <w:r w:rsidRPr="003C01B8">
        <w:rPr>
          <w:iCs/>
          <w:color w:val="000000"/>
          <w:sz w:val="28"/>
          <w:szCs w:val="28"/>
          <w:shd w:val="clear" w:color="auto" w:fill="FFFFFF"/>
        </w:rPr>
        <w:t>Текст :</w:t>
      </w:r>
      <w:proofErr w:type="gramEnd"/>
      <w:r w:rsidRPr="003C01B8">
        <w:rPr>
          <w:iCs/>
          <w:color w:val="000000"/>
          <w:sz w:val="28"/>
          <w:szCs w:val="28"/>
          <w:shd w:val="clear" w:color="auto" w:fill="FFFFFF"/>
        </w:rPr>
        <w:t xml:space="preserve"> электронный</w:t>
      </w:r>
    </w:p>
    <w:p w:rsidR="00447B8F" w:rsidRDefault="00447B8F" w:rsidP="00447B8F">
      <w:pPr>
        <w:spacing w:line="360" w:lineRule="auto"/>
        <w:ind w:firstLine="567"/>
        <w:jc w:val="both"/>
        <w:rPr>
          <w:rFonts w:eastAsiaTheme="minorHAnsi"/>
          <w:b/>
          <w:sz w:val="28"/>
          <w:szCs w:val="28"/>
        </w:rPr>
      </w:pPr>
    </w:p>
    <w:p w:rsidR="00447B8F" w:rsidRPr="00245395" w:rsidRDefault="00447B8F" w:rsidP="00447B8F">
      <w:pPr>
        <w:spacing w:line="360" w:lineRule="auto"/>
        <w:ind w:firstLine="567"/>
        <w:jc w:val="both"/>
        <w:rPr>
          <w:rFonts w:eastAsiaTheme="minorHAnsi"/>
          <w:b/>
          <w:sz w:val="28"/>
          <w:szCs w:val="28"/>
        </w:rPr>
      </w:pPr>
      <w:r w:rsidRPr="00245395">
        <w:rPr>
          <w:rFonts w:eastAsiaTheme="minorHAnsi"/>
          <w:b/>
          <w:sz w:val="28"/>
          <w:szCs w:val="28"/>
        </w:rPr>
        <w:t>Дополнительная литература</w:t>
      </w:r>
    </w:p>
    <w:p w:rsidR="00447B8F" w:rsidRPr="00245395" w:rsidRDefault="00447B8F" w:rsidP="00447B8F">
      <w:pPr>
        <w:spacing w:line="360" w:lineRule="auto"/>
        <w:jc w:val="both"/>
        <w:rPr>
          <w:sz w:val="28"/>
          <w:szCs w:val="28"/>
        </w:rPr>
      </w:pPr>
    </w:p>
    <w:p w:rsidR="00447B8F" w:rsidRDefault="00447B8F" w:rsidP="00447B8F">
      <w:pPr>
        <w:autoSpaceDE w:val="0"/>
        <w:autoSpaceDN w:val="0"/>
        <w:adjustRightInd w:val="0"/>
        <w:spacing w:line="360" w:lineRule="auto"/>
        <w:ind w:firstLine="567"/>
        <w:rPr>
          <w:iCs/>
          <w:sz w:val="28"/>
          <w:szCs w:val="28"/>
        </w:rPr>
      </w:pPr>
      <w:r>
        <w:rPr>
          <w:iCs/>
          <w:sz w:val="28"/>
          <w:szCs w:val="28"/>
        </w:rPr>
        <w:t>11</w:t>
      </w:r>
      <w:r w:rsidRPr="00245395">
        <w:rPr>
          <w:iCs/>
          <w:sz w:val="28"/>
          <w:szCs w:val="28"/>
        </w:rPr>
        <w:t xml:space="preserve">. </w:t>
      </w:r>
      <w:r w:rsidRPr="00245395">
        <w:rPr>
          <w:sz w:val="28"/>
          <w:szCs w:val="28"/>
        </w:rPr>
        <w:t xml:space="preserve">Кожемякин Д.В. Доменное имя в системе объектов </w:t>
      </w:r>
      <w:r>
        <w:rPr>
          <w:sz w:val="28"/>
          <w:szCs w:val="28"/>
        </w:rPr>
        <w:t>гражданских прав: монография /Д. В. Кожемякин.</w:t>
      </w:r>
      <w:r w:rsidRPr="003C01B8">
        <w:rPr>
          <w:iCs/>
          <w:sz w:val="28"/>
          <w:szCs w:val="28"/>
        </w:rPr>
        <w:t xml:space="preserve"> —</w:t>
      </w:r>
      <w:r>
        <w:rPr>
          <w:sz w:val="28"/>
          <w:szCs w:val="28"/>
        </w:rPr>
        <w:t xml:space="preserve"> Москва</w:t>
      </w:r>
      <w:r w:rsidRPr="00245395">
        <w:rPr>
          <w:sz w:val="28"/>
          <w:szCs w:val="28"/>
        </w:rPr>
        <w:t>: Проспект, 2019.</w:t>
      </w:r>
      <w:r w:rsidRPr="003C01B8">
        <w:rPr>
          <w:iCs/>
          <w:color w:val="000000"/>
          <w:sz w:val="28"/>
          <w:szCs w:val="28"/>
          <w:shd w:val="clear" w:color="auto" w:fill="FFFFFF"/>
        </w:rPr>
        <w:t xml:space="preserve"> </w:t>
      </w:r>
      <w:r w:rsidRPr="003C01B8">
        <w:rPr>
          <w:iCs/>
          <w:sz w:val="28"/>
          <w:szCs w:val="28"/>
        </w:rPr>
        <w:t>—</w:t>
      </w:r>
      <w:r w:rsidRPr="00245395">
        <w:rPr>
          <w:sz w:val="28"/>
          <w:szCs w:val="28"/>
        </w:rPr>
        <w:t xml:space="preserve"> 152 с.</w:t>
      </w:r>
      <w:r w:rsidRPr="003C01B8">
        <w:rPr>
          <w:iCs/>
          <w:color w:val="000000"/>
          <w:sz w:val="28"/>
          <w:szCs w:val="28"/>
          <w:shd w:val="clear" w:color="auto" w:fill="FFFFFF"/>
        </w:rPr>
        <w:t xml:space="preserve"> </w:t>
      </w:r>
      <w:r w:rsidRPr="003C01B8">
        <w:rPr>
          <w:iCs/>
          <w:sz w:val="28"/>
          <w:szCs w:val="28"/>
        </w:rPr>
        <w:t>—</w:t>
      </w:r>
      <w:r>
        <w:rPr>
          <w:iCs/>
          <w:sz w:val="28"/>
          <w:szCs w:val="28"/>
        </w:rPr>
        <w:t xml:space="preserve"> ЭБС Проспект.</w:t>
      </w:r>
      <w:r w:rsidRPr="003C01B8">
        <w:rPr>
          <w:iCs/>
          <w:color w:val="000000"/>
          <w:sz w:val="28"/>
          <w:szCs w:val="28"/>
          <w:shd w:val="clear" w:color="auto" w:fill="FFFFFF"/>
        </w:rPr>
        <w:t xml:space="preserve"> </w:t>
      </w:r>
      <w:r w:rsidRPr="003C01B8">
        <w:rPr>
          <w:iCs/>
          <w:sz w:val="28"/>
          <w:szCs w:val="28"/>
        </w:rPr>
        <w:t xml:space="preserve">— </w:t>
      </w:r>
      <w:r>
        <w:rPr>
          <w:iCs/>
          <w:sz w:val="28"/>
          <w:szCs w:val="28"/>
          <w:lang w:val="en-US"/>
        </w:rPr>
        <w:t>URL</w:t>
      </w:r>
      <w:r w:rsidRPr="003C01B8">
        <w:rPr>
          <w:iCs/>
          <w:sz w:val="28"/>
          <w:szCs w:val="28"/>
        </w:rPr>
        <w:t xml:space="preserve"> </w:t>
      </w:r>
      <w:r>
        <w:rPr>
          <w:iCs/>
          <w:sz w:val="28"/>
          <w:szCs w:val="28"/>
        </w:rPr>
        <w:t>:</w:t>
      </w:r>
      <w:r w:rsidRPr="003C01B8">
        <w:t xml:space="preserve"> </w:t>
      </w:r>
      <w:hyperlink r:id="rId10" w:history="1">
        <w:r w:rsidRPr="007A61B9">
          <w:rPr>
            <w:rStyle w:val="a6"/>
            <w:rFonts w:ascii="Times New Roman" w:hAnsi="Times New Roman" w:cs="Times New Roman"/>
            <w:iCs/>
            <w:sz w:val="28"/>
            <w:szCs w:val="28"/>
          </w:rPr>
          <w:t>http://file.litgid.org/book/allbooks/41320_pdf.pdf</w:t>
        </w:r>
      </w:hyperlink>
      <w:r>
        <w:rPr>
          <w:iCs/>
          <w:sz w:val="28"/>
          <w:szCs w:val="28"/>
        </w:rPr>
        <w:t xml:space="preserve"> (дата обращения: 22.09.2022</w:t>
      </w:r>
      <w:r w:rsidRPr="003C01B8">
        <w:rPr>
          <w:iCs/>
          <w:sz w:val="28"/>
          <w:szCs w:val="28"/>
        </w:rPr>
        <w:t>).</w:t>
      </w:r>
      <w:r w:rsidRPr="003C01B8">
        <w:rPr>
          <w:iCs/>
          <w:color w:val="000000"/>
          <w:sz w:val="28"/>
          <w:szCs w:val="28"/>
          <w:shd w:val="clear" w:color="auto" w:fill="FFFFFF"/>
        </w:rPr>
        <w:t xml:space="preserve"> </w:t>
      </w:r>
      <w:r w:rsidRPr="003C01B8">
        <w:rPr>
          <w:iCs/>
          <w:sz w:val="28"/>
          <w:szCs w:val="28"/>
        </w:rPr>
        <w:t>—</w:t>
      </w:r>
      <w:r w:rsidRPr="003C01B8">
        <w:rPr>
          <w:b/>
          <w:iCs/>
          <w:sz w:val="28"/>
          <w:szCs w:val="28"/>
        </w:rPr>
        <w:t xml:space="preserve"> </w:t>
      </w:r>
      <w:proofErr w:type="gramStart"/>
      <w:r w:rsidRPr="003C01B8">
        <w:rPr>
          <w:iCs/>
          <w:sz w:val="28"/>
          <w:szCs w:val="28"/>
        </w:rPr>
        <w:t>Текст :</w:t>
      </w:r>
      <w:proofErr w:type="gramEnd"/>
      <w:r w:rsidRPr="003C01B8">
        <w:rPr>
          <w:iCs/>
          <w:sz w:val="28"/>
          <w:szCs w:val="28"/>
        </w:rPr>
        <w:t xml:space="preserve"> электронный</w:t>
      </w:r>
    </w:p>
    <w:p w:rsidR="00447B8F" w:rsidRPr="003C01B8" w:rsidRDefault="00447B8F" w:rsidP="00447B8F">
      <w:pPr>
        <w:autoSpaceDE w:val="0"/>
        <w:autoSpaceDN w:val="0"/>
        <w:adjustRightInd w:val="0"/>
        <w:spacing w:line="360" w:lineRule="auto"/>
        <w:ind w:firstLine="567"/>
        <w:rPr>
          <w:iCs/>
          <w:sz w:val="28"/>
          <w:szCs w:val="28"/>
        </w:rPr>
      </w:pPr>
      <w:r>
        <w:rPr>
          <w:iCs/>
          <w:sz w:val="28"/>
          <w:szCs w:val="28"/>
        </w:rPr>
        <w:t xml:space="preserve">12. </w:t>
      </w:r>
      <w:r w:rsidRPr="003C01B8">
        <w:rPr>
          <w:sz w:val="28"/>
          <w:szCs w:val="28"/>
        </w:rPr>
        <w:t xml:space="preserve">Право интеллектуальной </w:t>
      </w:r>
      <w:proofErr w:type="gramStart"/>
      <w:r w:rsidRPr="003C01B8">
        <w:rPr>
          <w:sz w:val="28"/>
          <w:szCs w:val="28"/>
        </w:rPr>
        <w:t>собственности :</w:t>
      </w:r>
      <w:proofErr w:type="gramEnd"/>
      <w:r w:rsidRPr="003C01B8">
        <w:rPr>
          <w:sz w:val="28"/>
          <w:szCs w:val="28"/>
        </w:rPr>
        <w:t xml:space="preserve"> учебник для вузов / Л. А. Новоселова [и др.] ; под редакцией Л. А. </w:t>
      </w:r>
      <w:proofErr w:type="spellStart"/>
      <w:r w:rsidRPr="003C01B8">
        <w:rPr>
          <w:sz w:val="28"/>
          <w:szCs w:val="28"/>
        </w:rPr>
        <w:t>Новоселовой</w:t>
      </w:r>
      <w:proofErr w:type="spellEnd"/>
      <w:r w:rsidRPr="003C01B8">
        <w:rPr>
          <w:sz w:val="28"/>
          <w:szCs w:val="28"/>
        </w:rPr>
        <w:t xml:space="preserve">. — 2-е изд., </w:t>
      </w:r>
      <w:proofErr w:type="spellStart"/>
      <w:r w:rsidRPr="003C01B8">
        <w:rPr>
          <w:sz w:val="28"/>
          <w:szCs w:val="28"/>
        </w:rPr>
        <w:t>перераб</w:t>
      </w:r>
      <w:proofErr w:type="spellEnd"/>
      <w:r w:rsidRPr="003C01B8">
        <w:rPr>
          <w:sz w:val="28"/>
          <w:szCs w:val="28"/>
        </w:rPr>
        <w:t xml:space="preserve">. и доп. — </w:t>
      </w:r>
      <w:proofErr w:type="gramStart"/>
      <w:r w:rsidRPr="003C01B8">
        <w:rPr>
          <w:sz w:val="28"/>
          <w:szCs w:val="28"/>
        </w:rPr>
        <w:t>Москва :</w:t>
      </w:r>
      <w:proofErr w:type="gramEnd"/>
      <w:r w:rsidRPr="003C01B8">
        <w:rPr>
          <w:sz w:val="28"/>
          <w:szCs w:val="28"/>
        </w:rPr>
        <w:t xml:space="preserve"> Издательство </w:t>
      </w:r>
      <w:proofErr w:type="spellStart"/>
      <w:r w:rsidRPr="003C01B8">
        <w:rPr>
          <w:sz w:val="28"/>
          <w:szCs w:val="28"/>
        </w:rPr>
        <w:t>Юрайт</w:t>
      </w:r>
      <w:proofErr w:type="spellEnd"/>
      <w:r w:rsidRPr="003C01B8">
        <w:rPr>
          <w:sz w:val="28"/>
          <w:szCs w:val="28"/>
        </w:rPr>
        <w:t xml:space="preserve">, 2021. — </w:t>
      </w:r>
      <w:r>
        <w:rPr>
          <w:sz w:val="28"/>
          <w:szCs w:val="28"/>
        </w:rPr>
        <w:t>343 с. — (Высшее образование)</w:t>
      </w:r>
      <w:r w:rsidRPr="003C01B8">
        <w:rPr>
          <w:sz w:val="28"/>
          <w:szCs w:val="28"/>
        </w:rPr>
        <w:t>. Образо</w:t>
      </w:r>
      <w:r>
        <w:rPr>
          <w:sz w:val="28"/>
          <w:szCs w:val="28"/>
        </w:rPr>
        <w:t xml:space="preserve">вательная платформа </w:t>
      </w:r>
      <w:proofErr w:type="spellStart"/>
      <w:r>
        <w:rPr>
          <w:sz w:val="28"/>
          <w:szCs w:val="28"/>
        </w:rPr>
        <w:t>Юрайт</w:t>
      </w:r>
      <w:proofErr w:type="spellEnd"/>
      <w:r w:rsidRPr="003C01B8">
        <w:rPr>
          <w:sz w:val="28"/>
          <w:szCs w:val="28"/>
        </w:rPr>
        <w:t>. — URL: </w:t>
      </w:r>
      <w:hyperlink r:id="rId11" w:tgtFrame="_blank" w:history="1">
        <w:r w:rsidRPr="003C01B8">
          <w:rPr>
            <w:rStyle w:val="a6"/>
            <w:rFonts w:ascii="Times New Roman" w:hAnsi="Times New Roman" w:cs="Times New Roman"/>
            <w:sz w:val="28"/>
            <w:szCs w:val="28"/>
          </w:rPr>
          <w:t>https://urait.ru/bcode/469283</w:t>
        </w:r>
      </w:hyperlink>
      <w:r w:rsidRPr="003C01B8">
        <w:rPr>
          <w:sz w:val="28"/>
          <w:szCs w:val="28"/>
        </w:rPr>
        <w:t xml:space="preserve"> (дата обращения: </w:t>
      </w:r>
      <w:r w:rsidRPr="00447B8F">
        <w:rPr>
          <w:iCs/>
          <w:sz w:val="28"/>
          <w:szCs w:val="28"/>
        </w:rPr>
        <w:t>22.09.2022</w:t>
      </w:r>
      <w:r w:rsidRPr="003C01B8">
        <w:rPr>
          <w:sz w:val="28"/>
          <w:szCs w:val="28"/>
        </w:rPr>
        <w:t xml:space="preserve">). — </w:t>
      </w:r>
      <w:proofErr w:type="gramStart"/>
      <w:r w:rsidRPr="003C01B8">
        <w:rPr>
          <w:sz w:val="28"/>
          <w:szCs w:val="28"/>
        </w:rPr>
        <w:t>Текст :</w:t>
      </w:r>
      <w:proofErr w:type="gramEnd"/>
      <w:r w:rsidRPr="003C01B8">
        <w:rPr>
          <w:sz w:val="28"/>
          <w:szCs w:val="28"/>
        </w:rPr>
        <w:t xml:space="preserve"> электронный</w:t>
      </w:r>
    </w:p>
    <w:p w:rsidR="00D348AF" w:rsidRPr="00422362" w:rsidRDefault="00D348AF" w:rsidP="00447B8F">
      <w:pPr>
        <w:spacing w:line="360" w:lineRule="auto"/>
        <w:ind w:firstLine="567"/>
        <w:jc w:val="both"/>
        <w:rPr>
          <w:sz w:val="28"/>
          <w:szCs w:val="28"/>
        </w:rPr>
      </w:pPr>
    </w:p>
    <w:p w:rsidR="00D348AF" w:rsidRPr="00AF423B" w:rsidRDefault="00D348AF" w:rsidP="00D348AF">
      <w:pPr>
        <w:spacing w:line="276" w:lineRule="auto"/>
        <w:contextualSpacing/>
        <w:jc w:val="both"/>
        <w:rPr>
          <w:rFonts w:eastAsiaTheme="minorHAnsi" w:cstheme="minorBidi"/>
          <w:b/>
          <w:sz w:val="28"/>
        </w:rPr>
      </w:pPr>
      <w:r>
        <w:rPr>
          <w:rFonts w:eastAsiaTheme="minorHAnsi" w:cstheme="minorBidi"/>
          <w:b/>
          <w:sz w:val="28"/>
        </w:rPr>
        <w:t xml:space="preserve">9. </w:t>
      </w:r>
      <w:r w:rsidRPr="00AF423B">
        <w:rPr>
          <w:rFonts w:eastAsiaTheme="minorHAnsi" w:cstheme="minorBidi"/>
          <w:b/>
          <w:sz w:val="28"/>
        </w:rPr>
        <w:t>Перечень ресурсов информационно-телекоммуникационной сети «Интернет», необходимых для освоения дисциплины:</w:t>
      </w:r>
    </w:p>
    <w:p w:rsidR="00D348AF" w:rsidRPr="00A53336" w:rsidRDefault="00D348AF" w:rsidP="00D348AF">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A53336">
        <w:rPr>
          <w:rFonts w:ascii="Times New Roman" w:hAnsi="Times New Roman" w:cs="Times New Roman"/>
          <w:sz w:val="28"/>
          <w:szCs w:val="28"/>
        </w:rPr>
        <w:t xml:space="preserve">Официальный сайт ВОИС [электронный ресурс]. - Режим доступа: http://www.wipo.int/portal/index.html.ru. </w:t>
      </w:r>
    </w:p>
    <w:p w:rsidR="00D348AF" w:rsidRPr="00A53336" w:rsidRDefault="00D348AF" w:rsidP="00D348AF">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A53336">
        <w:rPr>
          <w:rFonts w:ascii="Times New Roman" w:hAnsi="Times New Roman" w:cs="Times New Roman"/>
          <w:sz w:val="28"/>
          <w:szCs w:val="28"/>
        </w:rPr>
        <w:t xml:space="preserve">2. Официальный сайт ВТО [электронный ресурс]. - Режим доступа:  </w:t>
      </w:r>
      <w:hyperlink r:id="rId12" w:history="1">
        <w:r w:rsidRPr="00A53336">
          <w:rPr>
            <w:rStyle w:val="a6"/>
            <w:rFonts w:ascii="Times New Roman" w:hAnsi="Times New Roman" w:cs="Times New Roman"/>
            <w:sz w:val="28"/>
            <w:szCs w:val="28"/>
            <w:lang w:val="en-US"/>
          </w:rPr>
          <w:t>http</w:t>
        </w:r>
        <w:r w:rsidRPr="00A53336">
          <w:rPr>
            <w:rStyle w:val="a6"/>
            <w:rFonts w:ascii="Times New Roman" w:hAnsi="Times New Roman" w:cs="Times New Roman"/>
            <w:sz w:val="28"/>
            <w:szCs w:val="28"/>
          </w:rPr>
          <w:t>://</w:t>
        </w:r>
        <w:r w:rsidRPr="00A53336">
          <w:rPr>
            <w:rStyle w:val="a6"/>
            <w:rFonts w:ascii="Times New Roman" w:hAnsi="Times New Roman" w:cs="Times New Roman"/>
            <w:sz w:val="28"/>
            <w:szCs w:val="28"/>
            <w:lang w:val="en-US"/>
          </w:rPr>
          <w:t>www</w:t>
        </w:r>
        <w:r w:rsidRPr="00A53336">
          <w:rPr>
            <w:rStyle w:val="a6"/>
            <w:rFonts w:ascii="Times New Roman" w:hAnsi="Times New Roman" w:cs="Times New Roman"/>
            <w:sz w:val="28"/>
            <w:szCs w:val="28"/>
          </w:rPr>
          <w:t>.</w:t>
        </w:r>
        <w:proofErr w:type="spellStart"/>
        <w:r w:rsidRPr="00A53336">
          <w:rPr>
            <w:rStyle w:val="a6"/>
            <w:rFonts w:ascii="Times New Roman" w:hAnsi="Times New Roman" w:cs="Times New Roman"/>
            <w:sz w:val="28"/>
            <w:szCs w:val="28"/>
            <w:lang w:val="en-US"/>
          </w:rPr>
          <w:t>wto</w:t>
        </w:r>
        <w:proofErr w:type="spellEnd"/>
        <w:r w:rsidRPr="00A53336">
          <w:rPr>
            <w:rStyle w:val="a6"/>
            <w:rFonts w:ascii="Times New Roman" w:hAnsi="Times New Roman" w:cs="Times New Roman"/>
            <w:sz w:val="28"/>
            <w:szCs w:val="28"/>
          </w:rPr>
          <w:t>.</w:t>
        </w:r>
        <w:proofErr w:type="spellStart"/>
        <w:r w:rsidRPr="00A53336">
          <w:rPr>
            <w:rStyle w:val="a6"/>
            <w:rFonts w:ascii="Times New Roman" w:hAnsi="Times New Roman" w:cs="Times New Roman"/>
            <w:sz w:val="28"/>
            <w:szCs w:val="28"/>
            <w:lang w:val="en-US"/>
          </w:rPr>
          <w:t>ru</w:t>
        </w:r>
        <w:proofErr w:type="spellEnd"/>
      </w:hyperlink>
      <w:r w:rsidRPr="00A53336">
        <w:rPr>
          <w:rFonts w:ascii="Times New Roman" w:hAnsi="Times New Roman" w:cs="Times New Roman"/>
          <w:sz w:val="28"/>
          <w:szCs w:val="28"/>
        </w:rPr>
        <w:t>.</w:t>
      </w:r>
    </w:p>
    <w:p w:rsidR="00D348AF" w:rsidRPr="00A53336" w:rsidRDefault="00D348AF" w:rsidP="00D348AF">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A53336">
        <w:rPr>
          <w:rFonts w:ascii="Times New Roman" w:hAnsi="Times New Roman" w:cs="Times New Roman"/>
          <w:sz w:val="28"/>
          <w:szCs w:val="28"/>
        </w:rPr>
        <w:lastRenderedPageBreak/>
        <w:t xml:space="preserve">3. Официальный сайт Роспатента [электронный ресурс]. - Режим доступа:  </w:t>
      </w:r>
      <w:hyperlink r:id="rId13" w:history="1">
        <w:r w:rsidRPr="00A53336">
          <w:rPr>
            <w:rStyle w:val="a6"/>
            <w:rFonts w:ascii="Times New Roman" w:hAnsi="Times New Roman" w:cs="Times New Roman"/>
            <w:sz w:val="28"/>
            <w:szCs w:val="28"/>
          </w:rPr>
          <w:t>http://www.fips.ru/</w:t>
        </w:r>
      </w:hyperlink>
      <w:r w:rsidRPr="00A53336">
        <w:rPr>
          <w:rFonts w:ascii="Times New Roman" w:hAnsi="Times New Roman" w:cs="Times New Roman"/>
          <w:sz w:val="28"/>
          <w:szCs w:val="28"/>
        </w:rPr>
        <w:t xml:space="preserve">. </w:t>
      </w:r>
    </w:p>
    <w:p w:rsidR="00012D3A" w:rsidRPr="00A53336" w:rsidRDefault="00D348AF" w:rsidP="00012D3A">
      <w:pPr>
        <w:pStyle w:val="ad"/>
        <w:ind w:left="644"/>
        <w:rPr>
          <w:color w:val="000000"/>
          <w:sz w:val="28"/>
          <w:szCs w:val="28"/>
        </w:rPr>
      </w:pPr>
      <w:r w:rsidRPr="00A53336">
        <w:rPr>
          <w:sz w:val="28"/>
          <w:szCs w:val="28"/>
        </w:rPr>
        <w:t xml:space="preserve">4. </w:t>
      </w:r>
      <w:bookmarkStart w:id="2" w:name="_Toc22833140"/>
      <w:r w:rsidR="00012D3A" w:rsidRPr="00A53336">
        <w:rPr>
          <w:color w:val="000000"/>
          <w:sz w:val="28"/>
          <w:szCs w:val="28"/>
        </w:rPr>
        <w:t>Электронно-библиотечная система «Университетская библиотека ОНЛАЙН» http://biblioclub.ru/</w:t>
      </w:r>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 xml:space="preserve">Электронно-библиотечная система </w:t>
      </w:r>
      <w:proofErr w:type="spellStart"/>
      <w:r w:rsidRPr="00A53336">
        <w:rPr>
          <w:color w:val="000000"/>
          <w:sz w:val="28"/>
          <w:szCs w:val="28"/>
        </w:rPr>
        <w:t>Znanium</w:t>
      </w:r>
      <w:proofErr w:type="spellEnd"/>
      <w:r w:rsidRPr="00A53336">
        <w:rPr>
          <w:color w:val="000000"/>
          <w:sz w:val="28"/>
          <w:szCs w:val="28"/>
        </w:rPr>
        <w:t xml:space="preserve"> http://www.znanium.com</w:t>
      </w:r>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Электронно-библиотечная система издательства «ЮРАЙТ» https://urait.ru/</w:t>
      </w:r>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 xml:space="preserve">Электронно-библиотечная система издательства Проспект </w:t>
      </w:r>
      <w:r w:rsidRPr="00A53336">
        <w:rPr>
          <w:color w:val="000000"/>
          <w:sz w:val="28"/>
          <w:szCs w:val="28"/>
          <w:u w:val="single"/>
        </w:rPr>
        <w:t>http://ebs.prospekt.org/books</w:t>
      </w:r>
    </w:p>
    <w:p w:rsidR="00012D3A" w:rsidRPr="00A53336" w:rsidRDefault="00012D3A" w:rsidP="00012D3A">
      <w:pPr>
        <w:pStyle w:val="ad"/>
        <w:numPr>
          <w:ilvl w:val="0"/>
          <w:numId w:val="39"/>
        </w:numPr>
        <w:spacing w:line="360" w:lineRule="auto"/>
        <w:rPr>
          <w:color w:val="000000"/>
          <w:sz w:val="28"/>
          <w:szCs w:val="28"/>
          <w:u w:val="single"/>
        </w:rPr>
      </w:pPr>
      <w:r w:rsidRPr="00A53336">
        <w:rPr>
          <w:color w:val="000000"/>
          <w:sz w:val="28"/>
          <w:szCs w:val="28"/>
        </w:rPr>
        <w:t xml:space="preserve">Деловая онлайн-библиотека </w:t>
      </w:r>
      <w:proofErr w:type="spellStart"/>
      <w:r w:rsidRPr="00A53336">
        <w:rPr>
          <w:color w:val="000000"/>
          <w:sz w:val="28"/>
          <w:szCs w:val="28"/>
        </w:rPr>
        <w:t>Alpina</w:t>
      </w:r>
      <w:proofErr w:type="spellEnd"/>
      <w:r w:rsidRPr="00A53336">
        <w:rPr>
          <w:color w:val="000000"/>
          <w:sz w:val="28"/>
          <w:szCs w:val="28"/>
        </w:rPr>
        <w:t xml:space="preserve"> </w:t>
      </w:r>
      <w:proofErr w:type="spellStart"/>
      <w:r w:rsidRPr="00A53336">
        <w:rPr>
          <w:color w:val="000000"/>
          <w:sz w:val="28"/>
          <w:szCs w:val="28"/>
        </w:rPr>
        <w:t>Digital</w:t>
      </w:r>
      <w:proofErr w:type="spellEnd"/>
      <w:r w:rsidRPr="00A53336">
        <w:rPr>
          <w:color w:val="000000"/>
          <w:sz w:val="28"/>
          <w:szCs w:val="28"/>
        </w:rPr>
        <w:t xml:space="preserve"> </w:t>
      </w:r>
      <w:r w:rsidRPr="00A53336">
        <w:rPr>
          <w:color w:val="000000"/>
          <w:sz w:val="28"/>
          <w:szCs w:val="28"/>
          <w:u w:val="single"/>
        </w:rPr>
        <w:t>https://finunivers.alpinadigital.ru/</w:t>
      </w:r>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Электронная библиотека И</w:t>
      </w:r>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 xml:space="preserve">Научная электронная библиотека eLibrary.ru </w:t>
      </w:r>
      <w:hyperlink r:id="rId14" w:history="1">
        <w:r w:rsidRPr="00A53336">
          <w:rPr>
            <w:rStyle w:val="a6"/>
            <w:rFonts w:ascii="Times New Roman" w:hAnsi="Times New Roman" w:cs="Times New Roman"/>
            <w:sz w:val="28"/>
            <w:szCs w:val="28"/>
          </w:rPr>
          <w:t>http://elibrary.ru</w:t>
        </w:r>
      </w:hyperlink>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Справочно-правовая система "</w:t>
      </w:r>
      <w:proofErr w:type="spellStart"/>
      <w:r w:rsidRPr="00A53336">
        <w:rPr>
          <w:color w:val="000000"/>
          <w:sz w:val="28"/>
          <w:szCs w:val="28"/>
        </w:rPr>
        <w:t>КонсультантПлюс</w:t>
      </w:r>
      <w:proofErr w:type="spellEnd"/>
      <w:r w:rsidRPr="00A53336">
        <w:rPr>
          <w:color w:val="000000"/>
          <w:sz w:val="28"/>
          <w:szCs w:val="28"/>
        </w:rPr>
        <w:t xml:space="preserve">" </w:t>
      </w:r>
      <w:hyperlink r:id="rId15" w:history="1">
        <w:r w:rsidRPr="00A53336">
          <w:rPr>
            <w:rStyle w:val="a6"/>
            <w:rFonts w:ascii="Times New Roman" w:hAnsi="Times New Roman" w:cs="Times New Roman"/>
            <w:sz w:val="28"/>
            <w:szCs w:val="28"/>
          </w:rPr>
          <w:t>http://www.library.fa.ru/resource.asp?id=351</w:t>
        </w:r>
      </w:hyperlink>
    </w:p>
    <w:p w:rsidR="00012D3A" w:rsidRPr="00A53336" w:rsidRDefault="00012D3A" w:rsidP="00012D3A">
      <w:pPr>
        <w:pStyle w:val="ad"/>
        <w:numPr>
          <w:ilvl w:val="0"/>
          <w:numId w:val="39"/>
        </w:numPr>
        <w:spacing w:line="360" w:lineRule="auto"/>
        <w:rPr>
          <w:color w:val="000000"/>
          <w:sz w:val="28"/>
          <w:szCs w:val="28"/>
        </w:rPr>
      </w:pPr>
      <w:r w:rsidRPr="00A53336">
        <w:rPr>
          <w:color w:val="000000"/>
          <w:sz w:val="28"/>
          <w:szCs w:val="28"/>
        </w:rPr>
        <w:t>Справочно-правовая система по законодательству Российской Федерации "ГАРАНТ".</w:t>
      </w:r>
      <w:r w:rsidRPr="00A53336">
        <w:rPr>
          <w:sz w:val="28"/>
          <w:szCs w:val="28"/>
        </w:rPr>
        <w:t xml:space="preserve"> </w:t>
      </w:r>
      <w:r w:rsidRPr="00A53336">
        <w:rPr>
          <w:color w:val="000000"/>
          <w:sz w:val="28"/>
          <w:szCs w:val="28"/>
          <w:u w:val="single"/>
        </w:rPr>
        <w:t>http://study.garant.ru/</w:t>
      </w:r>
    </w:p>
    <w:p w:rsidR="00D348AF" w:rsidRPr="00334CB2" w:rsidRDefault="00D348AF" w:rsidP="00012D3A">
      <w:pPr>
        <w:pStyle w:val="af7"/>
        <w:tabs>
          <w:tab w:val="left" w:pos="360"/>
          <w:tab w:val="left" w:pos="567"/>
          <w:tab w:val="left" w:pos="709"/>
          <w:tab w:val="left" w:pos="993"/>
        </w:tabs>
        <w:spacing w:line="360" w:lineRule="auto"/>
        <w:ind w:firstLine="567"/>
        <w:jc w:val="both"/>
        <w:rPr>
          <w:rFonts w:ascii="Times New Roman" w:eastAsiaTheme="minorHAnsi" w:hAnsi="Times New Roman" w:cs="Times New Roman"/>
          <w:b/>
          <w:sz w:val="28"/>
          <w:szCs w:val="28"/>
        </w:rPr>
      </w:pPr>
      <w:r w:rsidRPr="00363225">
        <w:rPr>
          <w:rFonts w:eastAsiaTheme="minorHAnsi" w:cstheme="minorBidi"/>
          <w:b/>
          <w:sz w:val="28"/>
        </w:rPr>
        <w:t xml:space="preserve">10. </w:t>
      </w:r>
      <w:r w:rsidRPr="00334CB2">
        <w:rPr>
          <w:rFonts w:ascii="Times New Roman" w:eastAsiaTheme="minorHAnsi" w:hAnsi="Times New Roman" w:cs="Times New Roman"/>
          <w:b/>
          <w:sz w:val="28"/>
          <w:szCs w:val="28"/>
        </w:rPr>
        <w:t>Методические указания для обучающихся по освоению дисциплины</w:t>
      </w:r>
    </w:p>
    <w:p w:rsidR="006A4C1F" w:rsidRPr="006A4C1F" w:rsidRDefault="006A4C1F" w:rsidP="00D348AF">
      <w:pPr>
        <w:spacing w:line="276" w:lineRule="auto"/>
        <w:contextualSpacing/>
        <w:jc w:val="both"/>
        <w:rPr>
          <w:rFonts w:eastAsiaTheme="minorHAnsi" w:cstheme="minorBidi"/>
          <w:b/>
          <w:i/>
          <w:color w:val="FF0000"/>
          <w:sz w:val="28"/>
        </w:rPr>
      </w:pPr>
      <w:r>
        <w:rPr>
          <w:rFonts w:eastAsiaTheme="minorHAnsi" w:cstheme="minorBidi"/>
          <w:b/>
          <w:i/>
          <w:color w:val="FF0000"/>
          <w:sz w:val="28"/>
        </w:rPr>
        <w:t xml:space="preserve">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670"/>
      </w:tblGrid>
      <w:tr w:rsidR="00D348AF" w:rsidRPr="006F32E5" w:rsidTr="00363225">
        <w:tc>
          <w:tcPr>
            <w:tcW w:w="4395" w:type="dxa"/>
            <w:shd w:val="clear" w:color="auto" w:fill="auto"/>
          </w:tcPr>
          <w:p w:rsidR="00D348AF" w:rsidRPr="00363225" w:rsidRDefault="00D348AF" w:rsidP="00082477">
            <w:pPr>
              <w:jc w:val="both"/>
            </w:pPr>
            <w:r w:rsidRPr="00363225">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363225">
              <w:t>бакалавриата</w:t>
            </w:r>
            <w:proofErr w:type="spellEnd"/>
            <w:r w:rsidRPr="00363225">
              <w:t xml:space="preserve"> и магистратуры в Финансовом университете</w:t>
            </w:r>
          </w:p>
        </w:tc>
        <w:tc>
          <w:tcPr>
            <w:tcW w:w="5670" w:type="dxa"/>
            <w:shd w:val="clear" w:color="auto" w:fill="auto"/>
          </w:tcPr>
          <w:p w:rsidR="00D348AF" w:rsidRPr="00363225" w:rsidRDefault="006D61DD" w:rsidP="00082477">
            <w:hyperlink r:id="rId16" w:history="1">
              <w:r w:rsidR="0057272E" w:rsidRPr="00363225">
                <w:rPr>
                  <w:rStyle w:val="a6"/>
                </w:rPr>
                <w:t>Приказ №0557_о от 23.03.2017.pdf (fa.ru)</w:t>
              </w:r>
            </w:hyperlink>
          </w:p>
        </w:tc>
      </w:tr>
      <w:tr w:rsidR="00D348AF" w:rsidRPr="006F32E5" w:rsidTr="00363225">
        <w:tc>
          <w:tcPr>
            <w:tcW w:w="4395" w:type="dxa"/>
            <w:shd w:val="clear" w:color="auto" w:fill="auto"/>
          </w:tcPr>
          <w:p w:rsidR="00D348AF" w:rsidRPr="00363225" w:rsidRDefault="00D348AF" w:rsidP="00082477">
            <w:pPr>
              <w:jc w:val="both"/>
            </w:pPr>
            <w:r w:rsidRPr="00363225">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363225">
              <w:t>бакалавриата</w:t>
            </w:r>
            <w:proofErr w:type="spellEnd"/>
            <w:r w:rsidRPr="00363225">
              <w:t xml:space="preserve"> и магистратуры в Финансовом университете</w:t>
            </w:r>
          </w:p>
        </w:tc>
        <w:tc>
          <w:tcPr>
            <w:tcW w:w="5670" w:type="dxa"/>
            <w:shd w:val="clear" w:color="auto" w:fill="auto"/>
          </w:tcPr>
          <w:p w:rsidR="00D348AF" w:rsidRPr="00363225" w:rsidRDefault="006D61DD" w:rsidP="00082477">
            <w:hyperlink r:id="rId17" w:history="1">
              <w:r w:rsidR="00D348AF" w:rsidRPr="00363225">
                <w:rPr>
                  <w:rStyle w:val="a6"/>
                </w:rPr>
                <w:t>Приказ № 1506_о от 27.06.2019.pdf (fa.ru)</w:t>
              </w:r>
            </w:hyperlink>
          </w:p>
        </w:tc>
      </w:tr>
      <w:tr w:rsidR="00D348AF" w:rsidRPr="00E733E7" w:rsidTr="00363225">
        <w:tc>
          <w:tcPr>
            <w:tcW w:w="4395" w:type="dxa"/>
            <w:shd w:val="clear" w:color="auto" w:fill="auto"/>
          </w:tcPr>
          <w:p w:rsidR="00D348AF" w:rsidRPr="00363225" w:rsidRDefault="00D348AF" w:rsidP="00082477">
            <w:pPr>
              <w:jc w:val="both"/>
            </w:pPr>
            <w:r w:rsidRPr="00363225">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670" w:type="dxa"/>
            <w:shd w:val="clear" w:color="auto" w:fill="auto"/>
          </w:tcPr>
          <w:p w:rsidR="00D348AF" w:rsidRPr="00363225" w:rsidRDefault="006D61DD" w:rsidP="00082477">
            <w:hyperlink r:id="rId18" w:anchor="search=%D0%9E%D0%B1%20%D1%83%D1%82%D0%B2%D0%B5%D1%80%D0%B6%D0%B4%D0%B5%D0%BD%D0%B8%D0%B8%20%D0%A0%D0%B5%D0%B3%D0%BB%D0%B0%D0%BC%D0%B5%D0%BD%D1%82%D0%B0%20%D1%84%D0%BE%D1%80%D0%BC%D0%B8%D1%80%D0%BE%D0%B2%D0%B0%D0%BD%D0%B8%D1%8F%20%D0%B8%20%D0%BE%D1%84%D0%BE%D1%80%D0%BC%D0%BB%D0%B5%D0%BD%D0%B8%D1%8F%20%D0%B4%D0%BE%D0%BA%D1%83%D0%BC%D0%B5%D0%BD%D1%82%D0%BE%D0%B2%20%D1%82%D0%B5%D0%BA%D1%83%D1%89%D0%B5%D0%B3%D0%BE%20%D0%BA%D0%BE%D0%BD%D1%82%D1%80%D0%BE%D0%BB%D1%8F%20%D1%83%D1%81%D0%BF%D0%B5%D0%B2%D0%B0%D0%B5%D0%BC%D0%BE%D1%81%D1%82%D0%B8%20%D0%B8%20%D0%BF%D1%80%D0%BE%D0%BC%D0%B5%D0%B6%D1%83%D1%82%D0%BE%D1%87%D0%BD%D0%BE%D0%B9%20%D0%B0%D1%82%D1%82%D0%B5%D1%81%D1%82%D0%B0%D1%86%D0%B8%D0%B8%20%D0%B2%20%D0%A4%D0%B8%D0%BD%D0%B0%D0%BD%D1%81%D0%BE%D0%B2%D0%BE%D0%BC%20%D1%83%D0%BD%D0%B8%D0%B2%D0%B5%D1%80%D1%81%D0%B8%D1%82%D0%B5%D1%82%D0%B5" w:history="1">
              <w:r w:rsidR="00411ABB" w:rsidRPr="00363225">
                <w:rPr>
                  <w:rStyle w:val="a6"/>
                </w:rPr>
                <w:t>Приказ №1597-о от 29.08.2018.pdf (fa.ru)</w:t>
              </w:r>
            </w:hyperlink>
          </w:p>
        </w:tc>
      </w:tr>
      <w:tr w:rsidR="00411ABB" w:rsidRPr="00E733E7" w:rsidTr="00363225">
        <w:tc>
          <w:tcPr>
            <w:tcW w:w="4395" w:type="dxa"/>
            <w:shd w:val="clear" w:color="auto" w:fill="auto"/>
          </w:tcPr>
          <w:p w:rsidR="00411ABB" w:rsidRPr="006F32E5" w:rsidRDefault="00411ABB" w:rsidP="00082477">
            <w:pPr>
              <w:jc w:val="both"/>
              <w:rPr>
                <w:highlight w:val="yellow"/>
              </w:rPr>
            </w:pPr>
            <w:r>
              <w:lastRenderedPageBreak/>
              <w:t>Об утверждении Положения о научно-исследовательской работе обучающихся по программам магистратуры</w:t>
            </w:r>
          </w:p>
        </w:tc>
        <w:tc>
          <w:tcPr>
            <w:tcW w:w="5670" w:type="dxa"/>
            <w:shd w:val="clear" w:color="auto" w:fill="auto"/>
          </w:tcPr>
          <w:p w:rsidR="00411ABB" w:rsidRDefault="006D61DD" w:rsidP="00082477">
            <w:hyperlink r:id="rId19" w:history="1">
              <w:r w:rsidR="00411ABB">
                <w:rPr>
                  <w:rStyle w:val="a6"/>
                </w:rPr>
                <w:t>Приказ № 1510_о от 01.07.2019.pdf (fa.ru)</w:t>
              </w:r>
            </w:hyperlink>
          </w:p>
        </w:tc>
      </w:tr>
      <w:tr w:rsidR="00411ABB" w:rsidRPr="00E733E7" w:rsidTr="00363225">
        <w:tc>
          <w:tcPr>
            <w:tcW w:w="4395" w:type="dxa"/>
            <w:shd w:val="clear" w:color="auto" w:fill="auto"/>
          </w:tcPr>
          <w:p w:rsidR="00411ABB" w:rsidRPr="0057272E" w:rsidRDefault="00411ABB" w:rsidP="00082477">
            <w:pPr>
              <w:jc w:val="both"/>
            </w:pPr>
            <w:r w:rsidRPr="0057272E">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7272E">
              <w:t>бакалавриата</w:t>
            </w:r>
            <w:proofErr w:type="spellEnd"/>
            <w:r w:rsidRPr="0057272E">
              <w:t xml:space="preserve"> и магистратуры в Финансовом университете</w:t>
            </w:r>
          </w:p>
        </w:tc>
        <w:tc>
          <w:tcPr>
            <w:tcW w:w="5670" w:type="dxa"/>
            <w:shd w:val="clear" w:color="auto" w:fill="auto"/>
          </w:tcPr>
          <w:p w:rsidR="00411ABB" w:rsidRDefault="006D61DD" w:rsidP="00082477">
            <w:hyperlink r:id="rId20" w:history="1">
              <w:r w:rsidR="00411ABB">
                <w:rPr>
                  <w:rStyle w:val="a6"/>
                </w:rPr>
                <w:t>Приказ № 1040_о от 11.05.2021.PDF (fa.ru)</w:t>
              </w:r>
            </w:hyperlink>
          </w:p>
        </w:tc>
      </w:tr>
    </w:tbl>
    <w:p w:rsidR="00897F58" w:rsidRDefault="00897F58" w:rsidP="00D348AF">
      <w:pPr>
        <w:spacing w:line="360" w:lineRule="auto"/>
        <w:ind w:firstLine="709"/>
        <w:jc w:val="center"/>
        <w:rPr>
          <w:b/>
          <w:bCs/>
          <w:sz w:val="28"/>
          <w:szCs w:val="28"/>
        </w:rPr>
      </w:pPr>
    </w:p>
    <w:p w:rsidR="00D348AF" w:rsidRPr="0085060A" w:rsidRDefault="00D348AF" w:rsidP="006F32E5">
      <w:pPr>
        <w:ind w:firstLine="709"/>
        <w:jc w:val="center"/>
        <w:rPr>
          <w:sz w:val="28"/>
          <w:szCs w:val="28"/>
        </w:rPr>
      </w:pPr>
      <w:r w:rsidRPr="0085060A">
        <w:rPr>
          <w:b/>
          <w:bCs/>
          <w:sz w:val="28"/>
          <w:szCs w:val="28"/>
        </w:rPr>
        <w:t xml:space="preserve">Методические рекомендации по решению ситуационных задач </w:t>
      </w:r>
    </w:p>
    <w:p w:rsidR="00D348AF" w:rsidRPr="0085060A" w:rsidRDefault="00D348AF" w:rsidP="006F32E5">
      <w:pPr>
        <w:ind w:firstLine="709"/>
        <w:jc w:val="both"/>
        <w:rPr>
          <w:sz w:val="28"/>
          <w:szCs w:val="28"/>
        </w:rPr>
      </w:pPr>
      <w:r w:rsidRPr="0085060A">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указанных задач разрабатываются преподавателем, либо содержатся в практикумах. </w:t>
      </w:r>
    </w:p>
    <w:p w:rsidR="00D348AF" w:rsidRDefault="00D348AF" w:rsidP="006F32E5">
      <w:pPr>
        <w:ind w:firstLine="709"/>
        <w:jc w:val="both"/>
        <w:rPr>
          <w:sz w:val="28"/>
          <w:szCs w:val="28"/>
        </w:rPr>
      </w:pPr>
      <w:r w:rsidRPr="0085060A">
        <w:rPr>
          <w:sz w:val="28"/>
          <w:szCs w:val="28"/>
        </w:rPr>
        <w:t>Цели решения задач: формирование компетенций практического характера.</w:t>
      </w:r>
    </w:p>
    <w:p w:rsidR="00D348AF" w:rsidRDefault="00D348AF" w:rsidP="006F32E5">
      <w:pPr>
        <w:ind w:firstLine="709"/>
        <w:jc w:val="both"/>
        <w:rPr>
          <w:sz w:val="28"/>
          <w:szCs w:val="28"/>
        </w:rPr>
      </w:pPr>
      <w:r>
        <w:rPr>
          <w:sz w:val="28"/>
          <w:szCs w:val="28"/>
        </w:rPr>
        <w:t>Задачи решения задач:</w:t>
      </w:r>
    </w:p>
    <w:p w:rsidR="00D348AF" w:rsidRDefault="00D348AF" w:rsidP="006F32E5">
      <w:pPr>
        <w:ind w:firstLine="709"/>
        <w:jc w:val="both"/>
        <w:rPr>
          <w:sz w:val="28"/>
          <w:szCs w:val="28"/>
        </w:rPr>
      </w:pPr>
      <w:r>
        <w:rPr>
          <w:sz w:val="28"/>
          <w:szCs w:val="28"/>
        </w:rPr>
        <w:t>- развитие навыков толкования нормативно – правовых актов.</w:t>
      </w:r>
    </w:p>
    <w:p w:rsidR="00D348AF" w:rsidRDefault="00D348AF" w:rsidP="006F32E5">
      <w:pPr>
        <w:ind w:firstLine="709"/>
        <w:jc w:val="both"/>
        <w:rPr>
          <w:sz w:val="28"/>
          <w:szCs w:val="28"/>
        </w:rPr>
      </w:pPr>
      <w:r>
        <w:rPr>
          <w:sz w:val="28"/>
          <w:szCs w:val="28"/>
        </w:rPr>
        <w:t>- формирование умений применения нормативно – правовых актов к конкретной практической ситуации.</w:t>
      </w:r>
    </w:p>
    <w:p w:rsidR="00D348AF" w:rsidRDefault="00D348AF" w:rsidP="006F32E5">
      <w:pPr>
        <w:ind w:firstLine="709"/>
        <w:jc w:val="both"/>
        <w:rPr>
          <w:sz w:val="28"/>
          <w:szCs w:val="28"/>
        </w:rPr>
      </w:pPr>
      <w:r>
        <w:rPr>
          <w:sz w:val="28"/>
          <w:szCs w:val="28"/>
        </w:rPr>
        <w:t>- умение систематизировать и применять позиции судов по схожей практической ситуации.</w:t>
      </w:r>
    </w:p>
    <w:p w:rsidR="00D348AF" w:rsidRPr="0022343E" w:rsidRDefault="00D348AF" w:rsidP="006F32E5">
      <w:pPr>
        <w:ind w:firstLine="709"/>
        <w:jc w:val="both"/>
        <w:rPr>
          <w:sz w:val="28"/>
          <w:szCs w:val="28"/>
        </w:rPr>
      </w:pPr>
      <w:r w:rsidRPr="0022343E">
        <w:rPr>
          <w:sz w:val="28"/>
          <w:szCs w:val="28"/>
        </w:rPr>
        <w:t xml:space="preserve">Решение задачи должно быть обосновано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D348AF" w:rsidRPr="0022343E" w:rsidRDefault="00D348AF" w:rsidP="006F32E5">
      <w:pPr>
        <w:ind w:firstLine="709"/>
        <w:jc w:val="both"/>
        <w:rPr>
          <w:sz w:val="28"/>
          <w:szCs w:val="28"/>
        </w:rPr>
      </w:pPr>
      <w:r w:rsidRPr="0022343E">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D348AF" w:rsidRPr="0022343E" w:rsidRDefault="00D348AF" w:rsidP="006F32E5">
      <w:pPr>
        <w:ind w:firstLine="709"/>
        <w:jc w:val="both"/>
        <w:rPr>
          <w:sz w:val="28"/>
          <w:szCs w:val="28"/>
        </w:rPr>
      </w:pPr>
      <w:r w:rsidRPr="0022343E">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w:t>
      </w:r>
      <w:proofErr w:type="gramStart"/>
      <w:r w:rsidRPr="0022343E">
        <w:rPr>
          <w:sz w:val="28"/>
          <w:szCs w:val="28"/>
        </w:rPr>
        <w:t>Пленумов  Верховного</w:t>
      </w:r>
      <w:proofErr w:type="gramEnd"/>
      <w:r w:rsidRPr="0022343E">
        <w:rPr>
          <w:sz w:val="28"/>
          <w:szCs w:val="28"/>
        </w:rPr>
        <w:t xml:space="preserve"> суда РФ и Высшего арбитражного суда РФ, материалам обобщения судебной практики, дополнительной учебной и научной литературе. </w:t>
      </w:r>
    </w:p>
    <w:p w:rsidR="00D348AF" w:rsidRPr="0022343E" w:rsidRDefault="00D348AF" w:rsidP="006F32E5">
      <w:pPr>
        <w:ind w:right="-2" w:firstLine="284"/>
        <w:jc w:val="both"/>
        <w:rPr>
          <w:sz w:val="28"/>
          <w:szCs w:val="28"/>
        </w:rPr>
      </w:pPr>
      <w:r w:rsidRPr="0022343E">
        <w:rPr>
          <w:sz w:val="28"/>
          <w:szCs w:val="28"/>
        </w:rPr>
        <w:t>Пример решения задачи:</w:t>
      </w:r>
    </w:p>
    <w:p w:rsidR="00D348AF" w:rsidRPr="0022343E" w:rsidRDefault="00D348AF" w:rsidP="006F32E5">
      <w:pPr>
        <w:ind w:right="-2" w:firstLine="284"/>
        <w:jc w:val="both"/>
        <w:rPr>
          <w:sz w:val="28"/>
          <w:szCs w:val="28"/>
        </w:rPr>
      </w:pPr>
      <w:r w:rsidRPr="0022343E">
        <w:rPr>
          <w:sz w:val="28"/>
          <w:szCs w:val="28"/>
        </w:rPr>
        <w:t>В качестве задачи студенту предоставлена практическая ситуационная задача следующего содержания:</w:t>
      </w:r>
    </w:p>
    <w:p w:rsidR="00D348AF" w:rsidRPr="0022343E" w:rsidRDefault="00D348AF" w:rsidP="006F32E5">
      <w:pPr>
        <w:autoSpaceDE w:val="0"/>
        <w:autoSpaceDN w:val="0"/>
        <w:adjustRightInd w:val="0"/>
        <w:ind w:firstLine="540"/>
        <w:jc w:val="both"/>
        <w:rPr>
          <w:sz w:val="28"/>
          <w:szCs w:val="28"/>
        </w:rPr>
      </w:pPr>
      <w:r w:rsidRPr="0022343E">
        <w:rPr>
          <w:sz w:val="28"/>
          <w:szCs w:val="28"/>
        </w:rPr>
        <w:t xml:space="preserve">«ООО по договору купли-продажи приобрело компьютеры с установленными на них операционными системами для последующей реализации. Вскоре после реализации стало известно, что используемые на данных компьютерах операционные системы были установлены без согласия правообладателя вопреки </w:t>
      </w:r>
      <w:r w:rsidRPr="0022343E">
        <w:rPr>
          <w:sz w:val="28"/>
          <w:szCs w:val="28"/>
        </w:rPr>
        <w:lastRenderedPageBreak/>
        <w:t>условиям договора. В связи с этим последний обратился к ООО с требованием о взыскании компенсации в двукратном размере стоимости материальных носителей операционной системы. ООО возразило, что не знало и не могло знать о нарушении исключительных прав правообладателя». Перед магистрантом поставлен вопрос: «Подлежит ли требование правообладателя удовлетворению?»</w:t>
      </w:r>
    </w:p>
    <w:p w:rsidR="00D348AF" w:rsidRPr="0022343E" w:rsidRDefault="00D348AF" w:rsidP="006F32E5">
      <w:pPr>
        <w:autoSpaceDE w:val="0"/>
        <w:autoSpaceDN w:val="0"/>
        <w:adjustRightInd w:val="0"/>
        <w:ind w:firstLine="540"/>
        <w:jc w:val="both"/>
        <w:rPr>
          <w:sz w:val="28"/>
          <w:szCs w:val="28"/>
        </w:rPr>
      </w:pPr>
      <w:r w:rsidRPr="0022343E">
        <w:rPr>
          <w:sz w:val="28"/>
          <w:szCs w:val="28"/>
        </w:rPr>
        <w:t>Алгоритм рения данной задачи должен выглядеть следующим образом:</w:t>
      </w:r>
    </w:p>
    <w:p w:rsidR="00D348AF" w:rsidRPr="0022343E" w:rsidRDefault="00D348AF" w:rsidP="006F32E5">
      <w:pPr>
        <w:autoSpaceDE w:val="0"/>
        <w:autoSpaceDN w:val="0"/>
        <w:adjustRightInd w:val="0"/>
        <w:ind w:firstLine="540"/>
        <w:jc w:val="both"/>
        <w:rPr>
          <w:sz w:val="28"/>
          <w:szCs w:val="28"/>
        </w:rPr>
      </w:pPr>
      <w:r w:rsidRPr="0022343E">
        <w:rPr>
          <w:sz w:val="28"/>
          <w:szCs w:val="28"/>
        </w:rPr>
        <w:t>«Статья 1261 Гражданского кодекса РФ относит операционные системы к программам для ЭВМ.</w:t>
      </w:r>
    </w:p>
    <w:p w:rsidR="00D348AF" w:rsidRPr="0022343E" w:rsidRDefault="00D348AF" w:rsidP="006F32E5">
      <w:pPr>
        <w:autoSpaceDE w:val="0"/>
        <w:autoSpaceDN w:val="0"/>
        <w:adjustRightInd w:val="0"/>
        <w:ind w:firstLine="540"/>
        <w:jc w:val="both"/>
        <w:rPr>
          <w:sz w:val="28"/>
          <w:szCs w:val="28"/>
        </w:rPr>
      </w:pPr>
      <w:r w:rsidRPr="0022343E">
        <w:rPr>
          <w:sz w:val="28"/>
          <w:szCs w:val="28"/>
        </w:rPr>
        <w:t>Согласно п. 1 ст. 1259 ГК РФ программы для ЭВМ относятся к объектам авторских прав и охраняются как литературные произведения.</w:t>
      </w:r>
    </w:p>
    <w:p w:rsidR="00D348AF" w:rsidRPr="0022343E" w:rsidRDefault="00D348AF" w:rsidP="006F32E5">
      <w:pPr>
        <w:autoSpaceDE w:val="0"/>
        <w:autoSpaceDN w:val="0"/>
        <w:adjustRightInd w:val="0"/>
        <w:ind w:firstLine="540"/>
        <w:jc w:val="both"/>
        <w:rPr>
          <w:sz w:val="28"/>
          <w:szCs w:val="28"/>
        </w:rPr>
      </w:pPr>
      <w:r w:rsidRPr="0022343E">
        <w:rPr>
          <w:sz w:val="28"/>
          <w:szCs w:val="28"/>
        </w:rPr>
        <w:t>На основании п. 1 ст. 1270 ГК РФ автору произведения или иному правообладателю принадлежит исключительное право использовать произведение в соответствии со ст. 1229 ГК РФ в любой форме и любым не противоречащим закону способом (исключительное право на произведение), в том числе способами, указанными п. 2 ст. 1270 ГК РФ. Правообладатель может распоряжаться исключительным правом на произведение.</w:t>
      </w:r>
    </w:p>
    <w:p w:rsidR="00D348AF" w:rsidRPr="0022343E" w:rsidRDefault="00D348AF" w:rsidP="006F32E5">
      <w:pPr>
        <w:autoSpaceDE w:val="0"/>
        <w:autoSpaceDN w:val="0"/>
        <w:adjustRightInd w:val="0"/>
        <w:ind w:firstLine="540"/>
        <w:jc w:val="both"/>
        <w:rPr>
          <w:sz w:val="28"/>
          <w:szCs w:val="28"/>
        </w:rPr>
      </w:pPr>
      <w:r w:rsidRPr="0022343E">
        <w:rPr>
          <w:sz w:val="28"/>
          <w:szCs w:val="28"/>
        </w:rPr>
        <w:t xml:space="preserve">В силу </w:t>
      </w:r>
      <w:proofErr w:type="spellStart"/>
      <w:r w:rsidRPr="0022343E">
        <w:rPr>
          <w:sz w:val="28"/>
          <w:szCs w:val="28"/>
        </w:rPr>
        <w:t>пп</w:t>
      </w:r>
      <w:proofErr w:type="spellEnd"/>
      <w:r w:rsidRPr="0022343E">
        <w:rPr>
          <w:sz w:val="28"/>
          <w:szCs w:val="28"/>
        </w:rPr>
        <w:t>. 2 п. 2 ст. 1270 ГК РФ использованием произведения независимо от того, совершается ли соответствующее действие в целях извлечения прибыли или без такой цели, считается распространение произведения путем продажи или иного отчуждения его оригинала или экземпляров.</w:t>
      </w:r>
    </w:p>
    <w:p w:rsidR="00D348AF" w:rsidRPr="00151646" w:rsidRDefault="00D348AF" w:rsidP="006F32E5">
      <w:pPr>
        <w:autoSpaceDE w:val="0"/>
        <w:autoSpaceDN w:val="0"/>
        <w:adjustRightInd w:val="0"/>
        <w:ind w:firstLine="540"/>
        <w:jc w:val="both"/>
        <w:rPr>
          <w:sz w:val="28"/>
          <w:szCs w:val="28"/>
        </w:rPr>
      </w:pPr>
      <w:r w:rsidRPr="0022343E">
        <w:rPr>
          <w:sz w:val="28"/>
          <w:szCs w:val="28"/>
        </w:rPr>
        <w:t>Пунктом 1 ст. 1229 ГК РФ установлено, что 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 При этом другие лица не</w:t>
      </w:r>
      <w:r w:rsidRPr="00151646">
        <w:rPr>
          <w:sz w:val="28"/>
          <w:szCs w:val="28"/>
        </w:rPr>
        <w:t xml:space="preserve">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ГК РФ. Использование результата интеллектуальной деятельности или средства индивидуализации, если такое использование осуществляется без согласия правообладателя, является незаконным и по общему правилу влечет ответственность, установленную ГК РФ, а также другими законами.</w:t>
      </w:r>
    </w:p>
    <w:p w:rsidR="00D348AF" w:rsidRPr="00151646" w:rsidRDefault="00D348AF" w:rsidP="006F32E5">
      <w:pPr>
        <w:autoSpaceDE w:val="0"/>
        <w:autoSpaceDN w:val="0"/>
        <w:adjustRightInd w:val="0"/>
        <w:ind w:firstLine="540"/>
        <w:jc w:val="both"/>
        <w:rPr>
          <w:sz w:val="28"/>
          <w:szCs w:val="28"/>
        </w:rPr>
      </w:pPr>
      <w:r w:rsidRPr="00151646">
        <w:rPr>
          <w:sz w:val="28"/>
          <w:szCs w:val="28"/>
        </w:rPr>
        <w:t>В соответствии с п. 3 ст. 1252 и ст. 1301 ГК РФ автор или иной правообладатель имеют право в случае нарушения их исключительных прав требовать от нарушителя выплаты компенсации:</w:t>
      </w:r>
    </w:p>
    <w:p w:rsidR="00D348AF" w:rsidRPr="00151646" w:rsidRDefault="00D348AF" w:rsidP="006F32E5">
      <w:pPr>
        <w:autoSpaceDE w:val="0"/>
        <w:autoSpaceDN w:val="0"/>
        <w:adjustRightInd w:val="0"/>
        <w:ind w:firstLine="540"/>
        <w:jc w:val="both"/>
        <w:rPr>
          <w:sz w:val="28"/>
          <w:szCs w:val="28"/>
        </w:rPr>
      </w:pPr>
      <w:r w:rsidRPr="00151646">
        <w:rPr>
          <w:sz w:val="28"/>
          <w:szCs w:val="28"/>
        </w:rPr>
        <w:t>в размере от десяти тысяч рублей до пяти миллионов рублей, определяемом по усмотрению суда;</w:t>
      </w:r>
    </w:p>
    <w:p w:rsidR="00D348AF" w:rsidRPr="00151646" w:rsidRDefault="00D348AF" w:rsidP="006F32E5">
      <w:pPr>
        <w:autoSpaceDE w:val="0"/>
        <w:autoSpaceDN w:val="0"/>
        <w:adjustRightInd w:val="0"/>
        <w:ind w:firstLine="540"/>
        <w:jc w:val="both"/>
        <w:rPr>
          <w:sz w:val="28"/>
          <w:szCs w:val="28"/>
        </w:rPr>
      </w:pPr>
      <w:r w:rsidRPr="00151646">
        <w:rPr>
          <w:sz w:val="28"/>
          <w:szCs w:val="28"/>
        </w:rPr>
        <w:t>в двукратном размере стоимости экземпляров произведения или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w:t>
      </w:r>
    </w:p>
    <w:p w:rsidR="00D348AF" w:rsidRPr="00151646" w:rsidRDefault="00D348AF" w:rsidP="006F32E5">
      <w:pPr>
        <w:ind w:firstLine="709"/>
        <w:jc w:val="both"/>
        <w:rPr>
          <w:sz w:val="28"/>
          <w:szCs w:val="28"/>
          <w:lang w:bidi="ru-RU"/>
        </w:rPr>
      </w:pPr>
      <w:r w:rsidRPr="00151646">
        <w:rPr>
          <w:sz w:val="28"/>
          <w:szCs w:val="28"/>
        </w:rPr>
        <w:t xml:space="preserve">Согласно п.62 Постановления Пленума Верховного суда РФ №10 </w:t>
      </w:r>
      <w:r w:rsidRPr="00151646">
        <w:rPr>
          <w:sz w:val="28"/>
          <w:szCs w:val="28"/>
          <w:lang w:bidi="ru-RU"/>
        </w:rPr>
        <w:t xml:space="preserve">суд определяет размер подлежащей взысканию компенсации и принимает решение, учитывая, что истец представляет доказательства, обосновывающие размер компенсации, а ответчик вправе оспорить как факт нарушения, так и размер </w:t>
      </w:r>
      <w:r w:rsidRPr="00151646">
        <w:rPr>
          <w:sz w:val="28"/>
          <w:szCs w:val="28"/>
          <w:lang w:bidi="ru-RU"/>
        </w:rPr>
        <w:lastRenderedPageBreak/>
        <w:t xml:space="preserve">требуемой истцом компенсации. Размер подлежащей взысканию компенсации должен быть судом обоснован. При определении размера компенсации суд учитывает, в частности, характер допущенного нарушения </w:t>
      </w:r>
      <w:r w:rsidRPr="00151646">
        <w:rPr>
          <w:sz w:val="28"/>
          <w:szCs w:val="28"/>
          <w:lang w:bidi="ru-RU"/>
        </w:rPr>
        <w:br/>
        <w:t>(в том числе, осуществлено ли воспроизведение экземпляра самим правообладателем или третьими лицами и т.п.), и принимает решение исходя из принципов разумности и справедливости, а также соразмерности компенсации последствиям нарушения.</w:t>
      </w:r>
    </w:p>
    <w:p w:rsidR="00D348AF" w:rsidRPr="00151646" w:rsidRDefault="00D348AF" w:rsidP="006F32E5">
      <w:pPr>
        <w:autoSpaceDE w:val="0"/>
        <w:autoSpaceDN w:val="0"/>
        <w:adjustRightInd w:val="0"/>
        <w:ind w:firstLine="540"/>
        <w:jc w:val="both"/>
        <w:rPr>
          <w:sz w:val="28"/>
          <w:szCs w:val="28"/>
        </w:rPr>
      </w:pPr>
      <w:r w:rsidRPr="00151646">
        <w:rPr>
          <w:sz w:val="28"/>
          <w:szCs w:val="28"/>
        </w:rPr>
        <w:t>Исходя из требований добросовестности, разумности и справедливости при приемке товара покупатель должен был убедиться в соответствии данного товара условиям договора. Следовательно, возражение ООО, что оно не знало и не могло знать о нарушении исключительных прав правообладателя, является необоснованным.</w:t>
      </w:r>
    </w:p>
    <w:p w:rsidR="00D348AF" w:rsidRPr="00151646" w:rsidRDefault="00D348AF" w:rsidP="006F32E5">
      <w:pPr>
        <w:autoSpaceDE w:val="0"/>
        <w:autoSpaceDN w:val="0"/>
        <w:adjustRightInd w:val="0"/>
        <w:ind w:firstLine="540"/>
        <w:jc w:val="both"/>
        <w:rPr>
          <w:sz w:val="28"/>
          <w:szCs w:val="28"/>
        </w:rPr>
      </w:pPr>
      <w:r w:rsidRPr="00151646">
        <w:rPr>
          <w:sz w:val="28"/>
          <w:szCs w:val="28"/>
        </w:rPr>
        <w:t>Как указывает п. 4 ст. 1252 ГК РФ,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материальные носители считаются контрафактными и по решению суда подлежат изъятию из оборота и уничтожению без какой бы то ни было компенсации, если иные последствия не предусмотрены ГК РФ.</w:t>
      </w:r>
    </w:p>
    <w:p w:rsidR="00D348AF" w:rsidRPr="00151646" w:rsidRDefault="00D348AF" w:rsidP="006F32E5">
      <w:pPr>
        <w:ind w:firstLine="709"/>
        <w:jc w:val="both"/>
        <w:rPr>
          <w:sz w:val="28"/>
          <w:szCs w:val="28"/>
        </w:rPr>
      </w:pPr>
      <w:r w:rsidRPr="00151646">
        <w:rPr>
          <w:sz w:val="28"/>
          <w:szCs w:val="28"/>
        </w:rPr>
        <w:t>Согласно п. 96 Постановления Пленума Верховного суда РФ №10 р</w:t>
      </w:r>
      <w:r w:rsidRPr="00151646">
        <w:rPr>
          <w:spacing w:val="-20"/>
          <w:sz w:val="28"/>
          <w:szCs w:val="28"/>
        </w:rPr>
        <w:t xml:space="preserve">аспространение </w:t>
      </w:r>
      <w:r w:rsidRPr="00151646">
        <w:rPr>
          <w:sz w:val="28"/>
          <w:szCs w:val="28"/>
        </w:rPr>
        <w:t xml:space="preserve">контрафактных экземпляров произведений </w:t>
      </w:r>
      <w:r w:rsidRPr="00151646">
        <w:rPr>
          <w:spacing w:val="-20"/>
          <w:sz w:val="28"/>
          <w:szCs w:val="28"/>
        </w:rPr>
        <w:t xml:space="preserve">статьей 1272 ГК РФ </w:t>
      </w:r>
      <w:r w:rsidRPr="00151646">
        <w:rPr>
          <w:sz w:val="28"/>
          <w:szCs w:val="28"/>
        </w:rPr>
        <w:t>не охватывается и в любом случае образует нарушение исключительного права на произведение независимо от того, создан этот контрафактный экземпляр самим нарушителем или приобретен у третьих лиц.</w:t>
      </w:r>
    </w:p>
    <w:p w:rsidR="00D348AF" w:rsidRDefault="00D348AF" w:rsidP="006F32E5">
      <w:pPr>
        <w:ind w:firstLine="709"/>
        <w:jc w:val="both"/>
        <w:rPr>
          <w:sz w:val="28"/>
          <w:szCs w:val="28"/>
        </w:rPr>
      </w:pPr>
      <w:r w:rsidRPr="00151646">
        <w:rPr>
          <w:sz w:val="28"/>
          <w:szCs w:val="28"/>
        </w:rPr>
        <w:t>Исходя из всего вышеизложенного можно заключить, что требование правообладателя подлежит удовлетворению. Лицо, с которого при отсутствии его вины взысканы убытки или компенсация, а равно у которого изъят материальный носитель, вправе предъявить регрессное требование к лицу, по вине которого первым лицом было допущено нарушение, о возмещении понесенных убытков, включая суммы, выплаченные третьим лицам</w:t>
      </w:r>
    </w:p>
    <w:p w:rsidR="00363225" w:rsidRPr="00151646" w:rsidRDefault="00363225" w:rsidP="006F32E5">
      <w:pPr>
        <w:ind w:firstLine="709"/>
        <w:jc w:val="both"/>
        <w:rPr>
          <w:sz w:val="28"/>
          <w:szCs w:val="28"/>
        </w:rPr>
      </w:pPr>
    </w:p>
    <w:p w:rsidR="00D348AF" w:rsidRPr="009A70AD" w:rsidRDefault="00D348AF" w:rsidP="006F32E5">
      <w:pPr>
        <w:autoSpaceDE w:val="0"/>
        <w:autoSpaceDN w:val="0"/>
        <w:adjustRightInd w:val="0"/>
        <w:ind w:firstLine="540"/>
        <w:jc w:val="center"/>
        <w:rPr>
          <w:b/>
          <w:sz w:val="28"/>
          <w:szCs w:val="28"/>
        </w:rPr>
      </w:pPr>
      <w:r w:rsidRPr="009A70AD">
        <w:rPr>
          <w:b/>
          <w:sz w:val="28"/>
          <w:szCs w:val="28"/>
        </w:rPr>
        <w:t xml:space="preserve">Методические рекомендации по анализу судебной практики </w:t>
      </w:r>
    </w:p>
    <w:p w:rsidR="00D348AF" w:rsidRDefault="00D348AF" w:rsidP="006F32E5">
      <w:pPr>
        <w:tabs>
          <w:tab w:val="left" w:pos="-480"/>
        </w:tabs>
        <w:ind w:firstLine="709"/>
        <w:jc w:val="both"/>
        <w:rPr>
          <w:sz w:val="28"/>
          <w:szCs w:val="28"/>
        </w:rPr>
      </w:pPr>
      <w:r>
        <w:rPr>
          <w:sz w:val="28"/>
          <w:szCs w:val="28"/>
        </w:rPr>
        <w:t xml:space="preserve">Анализ практики правоприменительного характера является важным элементом образовательного процесса в рамках дисциплины «Защита права интеллектуальной собственности». </w:t>
      </w:r>
    </w:p>
    <w:p w:rsidR="00D348AF" w:rsidRPr="006A0071" w:rsidRDefault="00D348AF" w:rsidP="006F32E5">
      <w:pPr>
        <w:tabs>
          <w:tab w:val="left" w:pos="-480"/>
        </w:tabs>
        <w:ind w:firstLine="709"/>
        <w:jc w:val="both"/>
        <w:rPr>
          <w:color w:val="231F20"/>
          <w:sz w:val="28"/>
          <w:szCs w:val="28"/>
        </w:rPr>
      </w:pPr>
      <w:r w:rsidRPr="006A0071">
        <w:rPr>
          <w:sz w:val="28"/>
          <w:szCs w:val="28"/>
        </w:rPr>
        <w:t xml:space="preserve">Студент </w:t>
      </w:r>
      <w:r>
        <w:rPr>
          <w:sz w:val="28"/>
          <w:szCs w:val="28"/>
        </w:rPr>
        <w:t>должен</w:t>
      </w:r>
      <w:r w:rsidRPr="006A0071">
        <w:rPr>
          <w:sz w:val="28"/>
          <w:szCs w:val="28"/>
        </w:rPr>
        <w:t xml:space="preserve"> научить</w:t>
      </w:r>
      <w:r>
        <w:rPr>
          <w:sz w:val="28"/>
          <w:szCs w:val="28"/>
        </w:rPr>
        <w:t>ся</w:t>
      </w:r>
      <w:r w:rsidRPr="006A0071">
        <w:rPr>
          <w:sz w:val="28"/>
          <w:szCs w:val="28"/>
        </w:rPr>
        <w:t xml:space="preserve"> умению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профессиональных задач в сфере интеллектуальной собственности, использовать правовые методы при разрешении конфликтных ситуаций, связанных с использованием объектов интеллектуальной собственности, </w:t>
      </w:r>
      <w:r w:rsidRPr="006A0071">
        <w:rPr>
          <w:color w:val="231F20"/>
          <w:sz w:val="28"/>
          <w:szCs w:val="28"/>
        </w:rPr>
        <w:t xml:space="preserve">применять правовые методы для защиты интеллектуальных прав правообладателей. В качестве дополнительных умений, приобретаемых в процессе овладения механизмами системного толкования норм </w:t>
      </w:r>
      <w:r w:rsidRPr="006A0071">
        <w:rPr>
          <w:color w:val="231F20"/>
          <w:sz w:val="28"/>
          <w:szCs w:val="28"/>
        </w:rPr>
        <w:lastRenderedPageBreak/>
        <w:t xml:space="preserve">законодательства об интеллектуальной собственности, студент должен </w:t>
      </w:r>
      <w:proofErr w:type="gramStart"/>
      <w:r w:rsidRPr="006A0071">
        <w:rPr>
          <w:color w:val="231F20"/>
          <w:sz w:val="28"/>
          <w:szCs w:val="28"/>
        </w:rPr>
        <w:t>приобрести  навыки</w:t>
      </w:r>
      <w:proofErr w:type="gramEnd"/>
      <w:r w:rsidRPr="006A0071">
        <w:rPr>
          <w:color w:val="231F20"/>
          <w:sz w:val="28"/>
          <w:szCs w:val="28"/>
        </w:rPr>
        <w:t xml:space="preserve"> </w:t>
      </w:r>
      <w:r w:rsidRPr="006A0071">
        <w:rPr>
          <w:sz w:val="28"/>
          <w:szCs w:val="28"/>
        </w:rPr>
        <w:t xml:space="preserve">обоснованного и грамотного формулирования своей позиции по спорным вопросам применения норм в сфере права интеллектуальной собственности, </w:t>
      </w:r>
      <w:r w:rsidRPr="006A0071">
        <w:rPr>
          <w:color w:val="231F20"/>
          <w:sz w:val="28"/>
          <w:szCs w:val="28"/>
        </w:rPr>
        <w:t>грамотного изложения в письменной и устой форме юридических заключений в процессе защиты прав на интеллектуальную собственность.</w:t>
      </w:r>
    </w:p>
    <w:p w:rsidR="00D348AF" w:rsidRPr="006A0071" w:rsidRDefault="00D348AF" w:rsidP="006F32E5">
      <w:pPr>
        <w:tabs>
          <w:tab w:val="left" w:pos="-480"/>
        </w:tabs>
        <w:ind w:firstLine="709"/>
        <w:jc w:val="both"/>
        <w:rPr>
          <w:sz w:val="28"/>
          <w:szCs w:val="28"/>
        </w:rPr>
      </w:pPr>
      <w:r w:rsidRPr="006A0071">
        <w:rPr>
          <w:color w:val="231F20"/>
          <w:sz w:val="28"/>
          <w:szCs w:val="28"/>
        </w:rPr>
        <w:t xml:space="preserve">В процессе изучения дисциплин права интеллектуальной собственности студент овладевает </w:t>
      </w:r>
      <w:r w:rsidRPr="006A0071">
        <w:rPr>
          <w:sz w:val="28"/>
          <w:szCs w:val="28"/>
        </w:rPr>
        <w:t>навыками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D348AF" w:rsidRDefault="00D348AF" w:rsidP="006F32E5">
      <w:pPr>
        <w:tabs>
          <w:tab w:val="left" w:pos="709"/>
          <w:tab w:val="left" w:pos="993"/>
        </w:tabs>
        <w:ind w:firstLine="567"/>
        <w:jc w:val="both"/>
        <w:rPr>
          <w:sz w:val="28"/>
          <w:szCs w:val="28"/>
        </w:rPr>
      </w:pPr>
      <w:r w:rsidRPr="006A0071">
        <w:rPr>
          <w:sz w:val="28"/>
          <w:szCs w:val="28"/>
        </w:rPr>
        <w:t>Студент должен уметь анализировать судебную практику, понимать ее значение при разрешение спорных ситуаций.</w:t>
      </w:r>
    </w:p>
    <w:p w:rsidR="00D348AF" w:rsidRPr="006A0071" w:rsidRDefault="00D348AF" w:rsidP="006F32E5">
      <w:pPr>
        <w:ind w:firstLine="567"/>
        <w:jc w:val="both"/>
        <w:rPr>
          <w:bCs/>
          <w:sz w:val="28"/>
          <w:szCs w:val="28"/>
        </w:rPr>
      </w:pPr>
      <w:r w:rsidRPr="006A0071">
        <w:rPr>
          <w:bCs/>
          <w:sz w:val="28"/>
          <w:szCs w:val="28"/>
        </w:rPr>
        <w:t>Анализ судебной пра</w:t>
      </w:r>
      <w:r>
        <w:rPr>
          <w:bCs/>
          <w:sz w:val="28"/>
          <w:szCs w:val="28"/>
        </w:rPr>
        <w:t>к</w:t>
      </w:r>
      <w:r w:rsidRPr="006A0071">
        <w:rPr>
          <w:bCs/>
          <w:sz w:val="28"/>
          <w:szCs w:val="28"/>
        </w:rPr>
        <w:t>тики развив</w:t>
      </w:r>
      <w:r>
        <w:rPr>
          <w:bCs/>
          <w:sz w:val="28"/>
          <w:szCs w:val="28"/>
        </w:rPr>
        <w:t>ает аналитические способности студента</w:t>
      </w:r>
      <w:r w:rsidRPr="006A0071">
        <w:rPr>
          <w:bCs/>
          <w:sz w:val="28"/>
          <w:szCs w:val="28"/>
        </w:rPr>
        <w:t>, учит толкованию нормативных правовых актов, правовому применению их на практике.</w:t>
      </w:r>
    </w:p>
    <w:p w:rsidR="00D348AF" w:rsidRDefault="00D348AF" w:rsidP="006F32E5">
      <w:pPr>
        <w:autoSpaceDE w:val="0"/>
        <w:autoSpaceDN w:val="0"/>
        <w:adjustRightInd w:val="0"/>
        <w:ind w:firstLine="540"/>
        <w:jc w:val="both"/>
        <w:rPr>
          <w:sz w:val="28"/>
          <w:szCs w:val="28"/>
        </w:rPr>
      </w:pPr>
      <w:r>
        <w:rPr>
          <w:sz w:val="28"/>
          <w:szCs w:val="28"/>
        </w:rPr>
        <w:t xml:space="preserve">Изучение судебной практики производится студентом с помощью Справочных правовых систем </w:t>
      </w:r>
      <w:proofErr w:type="spellStart"/>
      <w:r>
        <w:rPr>
          <w:sz w:val="28"/>
          <w:szCs w:val="28"/>
        </w:rPr>
        <w:t>КонсультантПлюс</w:t>
      </w:r>
      <w:proofErr w:type="spellEnd"/>
      <w:r>
        <w:rPr>
          <w:sz w:val="28"/>
          <w:szCs w:val="28"/>
        </w:rP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rPr>
          <w:sz w:val="28"/>
          <w:szCs w:val="28"/>
        </w:rPr>
        <w:t>с сфере</w:t>
      </w:r>
      <w:proofErr w:type="gramEnd"/>
      <w:r>
        <w:rPr>
          <w:sz w:val="28"/>
          <w:szCs w:val="28"/>
        </w:rPr>
        <w:t xml:space="preserve">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D348AF" w:rsidRDefault="00D348AF" w:rsidP="006F32E5">
      <w:pPr>
        <w:autoSpaceDE w:val="0"/>
        <w:autoSpaceDN w:val="0"/>
        <w:adjustRightInd w:val="0"/>
        <w:ind w:firstLine="540"/>
        <w:jc w:val="both"/>
        <w:rPr>
          <w:sz w:val="28"/>
          <w:szCs w:val="28"/>
        </w:rPr>
      </w:pPr>
      <w:r>
        <w:rPr>
          <w:sz w:val="28"/>
          <w:szCs w:val="28"/>
        </w:rPr>
        <w:t>Поиск информации должен начинаться с общего анализа правовой нормы, посвященной рассматриваемому вопросу.</w:t>
      </w:r>
      <w:r w:rsidRPr="009A70AD">
        <w:rPr>
          <w:sz w:val="28"/>
          <w:szCs w:val="28"/>
        </w:rPr>
        <w:t xml:space="preserve"> </w:t>
      </w:r>
      <w:r>
        <w:rPr>
          <w:sz w:val="28"/>
          <w:szCs w:val="28"/>
        </w:rPr>
        <w:t>Затем студент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D348AF" w:rsidRDefault="00D348AF" w:rsidP="006F32E5">
      <w:pPr>
        <w:autoSpaceDE w:val="0"/>
        <w:autoSpaceDN w:val="0"/>
        <w:adjustRightInd w:val="0"/>
        <w:ind w:firstLine="540"/>
        <w:jc w:val="both"/>
        <w:rPr>
          <w:sz w:val="28"/>
          <w:szCs w:val="28"/>
        </w:rPr>
      </w:pPr>
      <w:r>
        <w:rPr>
          <w:sz w:val="28"/>
          <w:szCs w:val="28"/>
        </w:rPr>
        <w:t>При анализе судебной практики студент должен делать сжатые выводы, а не приводить весь текст мотивировочной части решения.</w:t>
      </w:r>
    </w:p>
    <w:p w:rsidR="006F32E5" w:rsidRDefault="006F32E5" w:rsidP="006F32E5">
      <w:pPr>
        <w:autoSpaceDE w:val="0"/>
        <w:autoSpaceDN w:val="0"/>
        <w:adjustRightInd w:val="0"/>
        <w:ind w:firstLine="540"/>
        <w:jc w:val="both"/>
        <w:rPr>
          <w:sz w:val="28"/>
          <w:szCs w:val="28"/>
        </w:rPr>
      </w:pPr>
    </w:p>
    <w:p w:rsidR="00D348AF" w:rsidRPr="00992FAF" w:rsidRDefault="00D348AF" w:rsidP="006F32E5">
      <w:pPr>
        <w:pStyle w:val="ad"/>
        <w:spacing w:before="0" w:beforeAutospacing="0" w:after="0" w:afterAutospacing="0"/>
        <w:ind w:firstLine="340"/>
        <w:jc w:val="center"/>
        <w:rPr>
          <w:b/>
          <w:sz w:val="28"/>
          <w:szCs w:val="28"/>
        </w:rPr>
      </w:pPr>
      <w:r w:rsidRPr="00992FAF">
        <w:rPr>
          <w:b/>
          <w:sz w:val="28"/>
          <w:szCs w:val="28"/>
        </w:rPr>
        <w:t>Методические рекомендации по написанию контрольных работ</w:t>
      </w:r>
    </w:p>
    <w:p w:rsidR="00D348AF" w:rsidRPr="00992FAF" w:rsidRDefault="00D348AF" w:rsidP="006F32E5">
      <w:pPr>
        <w:ind w:right="-2" w:firstLine="851"/>
        <w:jc w:val="both"/>
        <w:rPr>
          <w:sz w:val="28"/>
          <w:szCs w:val="28"/>
        </w:rPr>
      </w:pPr>
      <w:r w:rsidRPr="00992FAF">
        <w:rPr>
          <w:sz w:val="28"/>
          <w:szCs w:val="28"/>
        </w:rPr>
        <w:t xml:space="preserve">Контрольная работа имеет целью продемонстрировать умение магистранта непосредственного применять полученные теоретические знания на практике. </w:t>
      </w:r>
    </w:p>
    <w:p w:rsidR="00D348AF" w:rsidRDefault="00D348AF" w:rsidP="006F32E5">
      <w:pPr>
        <w:ind w:right="-2" w:firstLine="851"/>
        <w:jc w:val="both"/>
        <w:rPr>
          <w:sz w:val="28"/>
          <w:szCs w:val="28"/>
        </w:rPr>
      </w:pPr>
      <w:r w:rsidRPr="00992FAF">
        <w:rPr>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992FAF">
        <w:rPr>
          <w:sz w:val="28"/>
          <w:szCs w:val="28"/>
        </w:rPr>
        <w:t>качестве  домашнего</w:t>
      </w:r>
      <w:proofErr w:type="gramEnd"/>
      <w:r w:rsidRPr="00992FAF">
        <w:rPr>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992FAF">
        <w:rPr>
          <w:sz w:val="28"/>
          <w:szCs w:val="28"/>
        </w:rPr>
        <w:t>например</w:t>
      </w:r>
      <w:proofErr w:type="gramEnd"/>
      <w:r w:rsidRPr="00992FAF">
        <w:rPr>
          <w:sz w:val="28"/>
          <w:szCs w:val="28"/>
        </w:rPr>
        <w:t xml:space="preserve">: </w:t>
      </w:r>
      <w:proofErr w:type="spellStart"/>
      <w:r w:rsidRPr="00992FAF">
        <w:rPr>
          <w:i/>
          <w:sz w:val="28"/>
          <w:szCs w:val="28"/>
        </w:rPr>
        <w:t>абз</w:t>
      </w:r>
      <w:proofErr w:type="spellEnd"/>
      <w:r w:rsidRPr="00992FAF">
        <w:rPr>
          <w:i/>
          <w:sz w:val="28"/>
          <w:szCs w:val="28"/>
        </w:rPr>
        <w:t>. 2 п. 3 ст. 50 ГК РФ</w:t>
      </w:r>
      <w:r w:rsidRPr="00992FAF">
        <w:rPr>
          <w:sz w:val="28"/>
          <w:szCs w:val="28"/>
        </w:rPr>
        <w:t xml:space="preserve">) При этом полностью (или частично) приводится текст использованной нормы с обоснованием </w:t>
      </w:r>
      <w:r w:rsidRPr="00992FAF">
        <w:rPr>
          <w:sz w:val="28"/>
          <w:szCs w:val="28"/>
        </w:rPr>
        <w:lastRenderedPageBreak/>
        <w:t>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D348AF" w:rsidRPr="00992FAF" w:rsidRDefault="00D348AF" w:rsidP="006F32E5">
      <w:pPr>
        <w:ind w:right="-2" w:firstLine="851"/>
        <w:jc w:val="both"/>
        <w:rPr>
          <w:sz w:val="28"/>
          <w:szCs w:val="28"/>
        </w:rPr>
      </w:pPr>
      <w:r w:rsidRPr="00992FAF">
        <w:rPr>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702F61" w:rsidRDefault="00702F61" w:rsidP="006F32E5">
      <w:pPr>
        <w:pStyle w:val="ad"/>
        <w:spacing w:before="0" w:beforeAutospacing="0" w:after="0" w:afterAutospacing="0"/>
        <w:ind w:firstLine="539"/>
        <w:jc w:val="center"/>
        <w:rPr>
          <w:b/>
          <w:bCs/>
          <w:sz w:val="28"/>
          <w:szCs w:val="28"/>
        </w:rPr>
      </w:pPr>
    </w:p>
    <w:p w:rsidR="00D348AF" w:rsidRPr="00E20918" w:rsidRDefault="00D348AF" w:rsidP="006F32E5">
      <w:pPr>
        <w:pStyle w:val="ad"/>
        <w:spacing w:before="0" w:beforeAutospacing="0" w:after="0" w:afterAutospacing="0"/>
        <w:ind w:firstLine="539"/>
        <w:jc w:val="center"/>
        <w:rPr>
          <w:b/>
          <w:bCs/>
          <w:sz w:val="28"/>
          <w:szCs w:val="28"/>
        </w:rPr>
      </w:pPr>
      <w:r w:rsidRPr="009F3A32">
        <w:rPr>
          <w:b/>
          <w:bCs/>
          <w:sz w:val="28"/>
          <w:szCs w:val="28"/>
        </w:rPr>
        <w:t>Методические рекомендации</w:t>
      </w:r>
      <w:r>
        <w:rPr>
          <w:b/>
          <w:bCs/>
          <w:sz w:val="28"/>
          <w:szCs w:val="28"/>
        </w:rPr>
        <w:t xml:space="preserve"> по подготовке к зачету</w:t>
      </w:r>
    </w:p>
    <w:p w:rsidR="00D348AF" w:rsidRDefault="00D348AF" w:rsidP="006F32E5">
      <w:pPr>
        <w:tabs>
          <w:tab w:val="left" w:pos="9070"/>
        </w:tabs>
        <w:ind w:firstLine="709"/>
        <w:jc w:val="both"/>
        <w:rPr>
          <w:sz w:val="28"/>
          <w:szCs w:val="28"/>
        </w:rPr>
      </w:pPr>
      <w:r w:rsidRPr="00E20918">
        <w:rPr>
          <w:sz w:val="28"/>
          <w:szCs w:val="28"/>
        </w:rPr>
        <w:t xml:space="preserve">Зачет – это один из видов итогового контроля </w:t>
      </w:r>
      <w:proofErr w:type="gramStart"/>
      <w:r w:rsidRPr="00E20918">
        <w:rPr>
          <w:sz w:val="28"/>
          <w:szCs w:val="28"/>
        </w:rPr>
        <w:t>знаний  и</w:t>
      </w:r>
      <w:proofErr w:type="gramEnd"/>
      <w:r w:rsidRPr="00E20918">
        <w:rPr>
          <w:sz w:val="28"/>
          <w:szCs w:val="28"/>
        </w:rPr>
        <w:t xml:space="preserve"> компетенций обучаемых, имеющий целью проверку знаний, выявление умений применять полученные знания по решению практических задач. </w:t>
      </w:r>
    </w:p>
    <w:p w:rsidR="00D348AF" w:rsidRPr="0022343E" w:rsidRDefault="00D348AF" w:rsidP="006F32E5">
      <w:pPr>
        <w:ind w:firstLine="709"/>
        <w:jc w:val="both"/>
        <w:rPr>
          <w:sz w:val="28"/>
          <w:szCs w:val="28"/>
        </w:rPr>
      </w:pPr>
      <w:r w:rsidRPr="0022343E">
        <w:rPr>
          <w:sz w:val="28"/>
          <w:szCs w:val="28"/>
        </w:rPr>
        <w:t>Учебная дисциплина «</w:t>
      </w:r>
      <w:r>
        <w:rPr>
          <w:sz w:val="28"/>
          <w:szCs w:val="28"/>
        </w:rPr>
        <w:t>Защита п</w:t>
      </w:r>
      <w:r w:rsidRPr="0022343E">
        <w:rPr>
          <w:sz w:val="28"/>
          <w:szCs w:val="28"/>
        </w:rPr>
        <w:t>рав</w:t>
      </w:r>
      <w:r>
        <w:rPr>
          <w:sz w:val="28"/>
          <w:szCs w:val="28"/>
        </w:rPr>
        <w:t>а</w:t>
      </w:r>
      <w:r w:rsidRPr="0022343E">
        <w:rPr>
          <w:sz w:val="28"/>
          <w:szCs w:val="28"/>
        </w:rPr>
        <w:t xml:space="preserve"> интеллектуальной собственности» направлена на изучение как теоретических основ гражданского законодательства, так и практических вопросов его применения. </w:t>
      </w:r>
    </w:p>
    <w:p w:rsidR="00D348AF" w:rsidRPr="0022343E" w:rsidRDefault="00D348AF" w:rsidP="006F32E5">
      <w:pPr>
        <w:ind w:firstLine="709"/>
        <w:jc w:val="both"/>
        <w:rPr>
          <w:sz w:val="28"/>
          <w:szCs w:val="28"/>
        </w:rPr>
      </w:pPr>
      <w:r>
        <w:rPr>
          <w:sz w:val="28"/>
          <w:szCs w:val="28"/>
        </w:rPr>
        <w:t xml:space="preserve">При подготовке к зачету студент сначала осваивает понятийно – категориальный аппарат </w:t>
      </w:r>
      <w:r w:rsidRPr="0022343E">
        <w:rPr>
          <w:sz w:val="28"/>
          <w:szCs w:val="28"/>
        </w:rPr>
        <w:t>в сфере интеллектуальной собственности.</w:t>
      </w:r>
      <w:r>
        <w:rPr>
          <w:sz w:val="28"/>
          <w:szCs w:val="28"/>
        </w:rPr>
        <w:t xml:space="preserve"> Упор долже</w:t>
      </w:r>
      <w:r w:rsidRPr="0022343E">
        <w:rPr>
          <w:sz w:val="28"/>
          <w:szCs w:val="28"/>
        </w:rPr>
        <w:t xml:space="preserve">н быть </w:t>
      </w:r>
      <w:r>
        <w:rPr>
          <w:sz w:val="28"/>
          <w:szCs w:val="28"/>
        </w:rPr>
        <w:t>сделан на</w:t>
      </w:r>
      <w:r w:rsidRPr="0022343E">
        <w:rPr>
          <w:sz w:val="28"/>
          <w:szCs w:val="28"/>
        </w:rPr>
        <w:t xml:space="preserve"> общи</w:t>
      </w:r>
      <w:r>
        <w:rPr>
          <w:sz w:val="28"/>
          <w:szCs w:val="28"/>
        </w:rPr>
        <w:t>е</w:t>
      </w:r>
      <w:r w:rsidRPr="0022343E">
        <w:rPr>
          <w:sz w:val="28"/>
          <w:szCs w:val="28"/>
        </w:rPr>
        <w:t xml:space="preserve"> положения права интеллек</w:t>
      </w:r>
      <w:r>
        <w:rPr>
          <w:sz w:val="28"/>
          <w:szCs w:val="28"/>
        </w:rPr>
        <w:t>туальной собственности, основные вопросы</w:t>
      </w:r>
      <w:r w:rsidRPr="0022343E">
        <w:rPr>
          <w:sz w:val="28"/>
          <w:szCs w:val="28"/>
        </w:rPr>
        <w:t xml:space="preserve"> ее правового регулирования, с акцентом </w:t>
      </w:r>
      <w:proofErr w:type="gramStart"/>
      <w:r w:rsidRPr="0022343E">
        <w:rPr>
          <w:sz w:val="28"/>
          <w:szCs w:val="28"/>
        </w:rPr>
        <w:t>на правоприменительное толкования</w:t>
      </w:r>
      <w:proofErr w:type="gramEnd"/>
      <w:r w:rsidRPr="0022343E">
        <w:rPr>
          <w:sz w:val="28"/>
          <w:szCs w:val="28"/>
        </w:rPr>
        <w:t xml:space="preserve"> изуч</w:t>
      </w:r>
      <w:r>
        <w:rPr>
          <w:sz w:val="28"/>
          <w:szCs w:val="28"/>
        </w:rPr>
        <w:t>енных</w:t>
      </w:r>
      <w:r w:rsidRPr="0022343E">
        <w:rPr>
          <w:sz w:val="28"/>
          <w:szCs w:val="28"/>
        </w:rPr>
        <w:t xml:space="preserve"> правовых норм. </w:t>
      </w:r>
    </w:p>
    <w:p w:rsidR="00D348AF" w:rsidRPr="0022343E" w:rsidRDefault="00D348AF" w:rsidP="006F32E5">
      <w:pPr>
        <w:ind w:firstLine="709"/>
        <w:jc w:val="both"/>
        <w:rPr>
          <w:sz w:val="28"/>
          <w:szCs w:val="28"/>
        </w:rPr>
      </w:pPr>
      <w:r>
        <w:rPr>
          <w:sz w:val="28"/>
          <w:szCs w:val="28"/>
        </w:rPr>
        <w:t>Дополнительное время подготовки к зачету</w:t>
      </w:r>
      <w:r w:rsidRPr="0022343E">
        <w:rPr>
          <w:sz w:val="28"/>
          <w:szCs w:val="28"/>
        </w:rPr>
        <w:t xml:space="preserve"> время должно быть уделено рассмотрению судебных споров. Студенты должны сами </w:t>
      </w:r>
      <w:r>
        <w:rPr>
          <w:sz w:val="28"/>
          <w:szCs w:val="28"/>
        </w:rPr>
        <w:t xml:space="preserve">практиковаться в </w:t>
      </w:r>
      <w:r w:rsidRPr="0022343E">
        <w:rPr>
          <w:sz w:val="28"/>
          <w:szCs w:val="28"/>
        </w:rPr>
        <w:t>реш</w:t>
      </w:r>
      <w:r>
        <w:rPr>
          <w:sz w:val="28"/>
          <w:szCs w:val="28"/>
        </w:rPr>
        <w:t>ении</w:t>
      </w:r>
      <w:r w:rsidRPr="0022343E">
        <w:rPr>
          <w:sz w:val="28"/>
          <w:szCs w:val="28"/>
        </w:rPr>
        <w:t xml:space="preserve"> задач. </w:t>
      </w:r>
      <w:r>
        <w:rPr>
          <w:sz w:val="28"/>
          <w:szCs w:val="28"/>
        </w:rPr>
        <w:t xml:space="preserve">На этом этапе полезна консультация с преподавателем, который, </w:t>
      </w:r>
      <w:r w:rsidRPr="0022343E">
        <w:rPr>
          <w:sz w:val="28"/>
          <w:szCs w:val="28"/>
        </w:rPr>
        <w:t>в свою очередь</w:t>
      </w:r>
      <w:r>
        <w:rPr>
          <w:sz w:val="28"/>
          <w:szCs w:val="28"/>
        </w:rPr>
        <w:t>,</w:t>
      </w:r>
      <w:r w:rsidRPr="0022343E">
        <w:rPr>
          <w:sz w:val="28"/>
          <w:szCs w:val="28"/>
        </w:rPr>
        <w:t xml:space="preserve"> должен </w:t>
      </w:r>
      <w:proofErr w:type="gramStart"/>
      <w:r w:rsidRPr="0022343E">
        <w:rPr>
          <w:sz w:val="28"/>
          <w:szCs w:val="28"/>
        </w:rPr>
        <w:t>направить  ход</w:t>
      </w:r>
      <w:proofErr w:type="gramEnd"/>
      <w:r w:rsidRPr="0022343E">
        <w:rPr>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D348AF" w:rsidRPr="00E20918" w:rsidRDefault="00D348AF" w:rsidP="006F32E5">
      <w:pPr>
        <w:tabs>
          <w:tab w:val="left" w:pos="9070"/>
        </w:tabs>
        <w:ind w:firstLine="709"/>
        <w:jc w:val="both"/>
        <w:rPr>
          <w:sz w:val="28"/>
          <w:szCs w:val="28"/>
        </w:rPr>
      </w:pPr>
      <w:r w:rsidRPr="00E20918">
        <w:rPr>
          <w:sz w:val="28"/>
          <w:szCs w:val="28"/>
        </w:rPr>
        <w:t xml:space="preserve">В ходе зачета студент должен быть готов к ответу на дополнительные вопросы. При подготовке к ответу на вопрос на зачете можно использовать программу </w:t>
      </w:r>
      <w:r>
        <w:rPr>
          <w:sz w:val="28"/>
          <w:szCs w:val="28"/>
        </w:rPr>
        <w:t>учебной дисциплины</w:t>
      </w:r>
      <w:r w:rsidRPr="00E20918">
        <w:rPr>
          <w:sz w:val="28"/>
          <w:szCs w:val="28"/>
        </w:rPr>
        <w:t>.</w:t>
      </w:r>
    </w:p>
    <w:p w:rsidR="00D348AF" w:rsidRDefault="00D348AF" w:rsidP="006F32E5">
      <w:pPr>
        <w:ind w:firstLine="709"/>
        <w:jc w:val="center"/>
        <w:rPr>
          <w:b/>
          <w:bCs/>
          <w:sz w:val="28"/>
          <w:szCs w:val="28"/>
        </w:rPr>
      </w:pPr>
    </w:p>
    <w:p w:rsidR="00363225" w:rsidRDefault="00363225" w:rsidP="00D46267">
      <w:pPr>
        <w:widowControl w:val="0"/>
        <w:tabs>
          <w:tab w:val="left" w:pos="993"/>
        </w:tabs>
        <w:suppressAutoHyphens/>
        <w:autoSpaceDE w:val="0"/>
        <w:autoSpaceDN w:val="0"/>
        <w:adjustRightInd w:val="0"/>
        <w:spacing w:line="276" w:lineRule="auto"/>
        <w:ind w:firstLine="709"/>
        <w:jc w:val="center"/>
        <w:outlineLvl w:val="0"/>
        <w:rPr>
          <w:b/>
          <w:bCs/>
          <w:sz w:val="28"/>
          <w:szCs w:val="28"/>
        </w:rPr>
      </w:pPr>
    </w:p>
    <w:p w:rsidR="00D46267" w:rsidRPr="00D46267" w:rsidRDefault="00D46267" w:rsidP="00D46267">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r w:rsidRPr="00D46267">
        <w:rPr>
          <w:b/>
          <w:bCs/>
          <w:sz w:val="28"/>
          <w:szCs w:val="28"/>
        </w:rPr>
        <w:t xml:space="preserve">11. </w:t>
      </w:r>
      <w:r w:rsidRPr="00D46267">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rsidR="00D46267" w:rsidRPr="00D46267" w:rsidRDefault="00D46267" w:rsidP="00D46267">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sidRPr="00D46267">
        <w:rPr>
          <w:b/>
          <w:bCs/>
          <w:kern w:val="32"/>
          <w:sz w:val="28"/>
          <w:szCs w:val="28"/>
        </w:rPr>
        <w:t>11. 1. Комплект лицензионного программного обеспечения:</w:t>
      </w:r>
      <w:bookmarkEnd w:id="3"/>
      <w:bookmarkEnd w:id="4"/>
    </w:p>
    <w:p w:rsidR="006F32E5" w:rsidRPr="002E0264" w:rsidRDefault="006F32E5" w:rsidP="006F32E5">
      <w:pPr>
        <w:widowControl w:val="0"/>
        <w:spacing w:line="360" w:lineRule="auto"/>
        <w:ind w:firstLine="709"/>
        <w:jc w:val="both"/>
        <w:outlineLvl w:val="0"/>
        <w:rPr>
          <w:rFonts w:eastAsia="Calibri"/>
          <w:bCs/>
          <w:kern w:val="32"/>
          <w:sz w:val="28"/>
          <w:szCs w:val="28"/>
          <w:lang w:val="en-US"/>
        </w:rPr>
      </w:pPr>
      <w:bookmarkStart w:id="5" w:name="_Toc531614951"/>
      <w:bookmarkStart w:id="6" w:name="_Toc531686468"/>
      <w:r w:rsidRPr="002E0264">
        <w:rPr>
          <w:rFonts w:eastAsia="Calibri"/>
          <w:bCs/>
          <w:kern w:val="32"/>
          <w:sz w:val="28"/>
          <w:szCs w:val="28"/>
          <w:lang w:val="en-US"/>
        </w:rPr>
        <w:t xml:space="preserve">1. </w:t>
      </w:r>
      <w:r w:rsidRPr="006F32E5">
        <w:rPr>
          <w:rFonts w:eastAsia="Calibri"/>
          <w:bCs/>
          <w:kern w:val="32"/>
          <w:sz w:val="28"/>
          <w:szCs w:val="28"/>
          <w:lang w:val="en-US"/>
        </w:rPr>
        <w:t>Windows</w:t>
      </w:r>
      <w:r w:rsidRPr="002E0264">
        <w:rPr>
          <w:rFonts w:eastAsia="Calibri"/>
          <w:bCs/>
          <w:kern w:val="32"/>
          <w:sz w:val="28"/>
          <w:szCs w:val="28"/>
          <w:lang w:val="en-US"/>
        </w:rPr>
        <w:t xml:space="preserve">, </w:t>
      </w:r>
      <w:r w:rsidRPr="006F32E5">
        <w:rPr>
          <w:rFonts w:eastAsia="Calibri"/>
          <w:bCs/>
          <w:kern w:val="32"/>
          <w:sz w:val="28"/>
          <w:szCs w:val="28"/>
          <w:lang w:val="en-US"/>
        </w:rPr>
        <w:t>Microsoft</w:t>
      </w:r>
      <w:r w:rsidRPr="002E0264">
        <w:rPr>
          <w:rFonts w:eastAsia="Calibri"/>
          <w:bCs/>
          <w:kern w:val="32"/>
          <w:sz w:val="28"/>
          <w:szCs w:val="28"/>
          <w:lang w:val="en-US"/>
        </w:rPr>
        <w:t xml:space="preserve"> </w:t>
      </w:r>
      <w:r w:rsidRPr="006F32E5">
        <w:rPr>
          <w:rFonts w:eastAsia="Calibri"/>
          <w:bCs/>
          <w:kern w:val="32"/>
          <w:sz w:val="28"/>
          <w:szCs w:val="28"/>
          <w:lang w:val="en-US"/>
        </w:rPr>
        <w:t>Office</w:t>
      </w:r>
      <w:bookmarkEnd w:id="5"/>
      <w:bookmarkEnd w:id="6"/>
    </w:p>
    <w:p w:rsidR="006F32E5" w:rsidRPr="002E0264" w:rsidRDefault="006F32E5" w:rsidP="006F32E5">
      <w:pPr>
        <w:widowControl w:val="0"/>
        <w:spacing w:line="360" w:lineRule="auto"/>
        <w:ind w:firstLine="709"/>
        <w:jc w:val="both"/>
        <w:outlineLvl w:val="0"/>
        <w:rPr>
          <w:rFonts w:eastAsia="Calibri"/>
          <w:bCs/>
          <w:kern w:val="32"/>
          <w:sz w:val="28"/>
          <w:szCs w:val="28"/>
          <w:lang w:val="en-US"/>
        </w:rPr>
      </w:pPr>
      <w:bookmarkStart w:id="7" w:name="_Toc531614952"/>
      <w:bookmarkStart w:id="8" w:name="_Toc531686469"/>
      <w:r w:rsidRPr="002E0264">
        <w:rPr>
          <w:rFonts w:eastAsia="Calibri"/>
          <w:bCs/>
          <w:kern w:val="32"/>
          <w:sz w:val="28"/>
          <w:szCs w:val="28"/>
          <w:lang w:val="en-US"/>
        </w:rPr>
        <w:t xml:space="preserve">2. </w:t>
      </w:r>
      <w:r w:rsidRPr="006F32E5">
        <w:rPr>
          <w:rFonts w:eastAsia="Calibri"/>
          <w:bCs/>
          <w:kern w:val="32"/>
          <w:sz w:val="28"/>
          <w:szCs w:val="28"/>
        </w:rPr>
        <w:t>Антивирус</w:t>
      </w:r>
      <w:r w:rsidRPr="002E0264">
        <w:rPr>
          <w:rFonts w:eastAsia="Calibri"/>
          <w:bCs/>
          <w:kern w:val="32"/>
          <w:sz w:val="28"/>
          <w:szCs w:val="28"/>
          <w:lang w:val="en-US"/>
        </w:rPr>
        <w:t xml:space="preserve"> </w:t>
      </w:r>
      <w:bookmarkEnd w:id="7"/>
      <w:bookmarkEnd w:id="8"/>
      <w:r w:rsidRPr="006F32E5">
        <w:rPr>
          <w:rFonts w:eastAsia="Calibri"/>
          <w:bCs/>
          <w:kern w:val="32"/>
          <w:sz w:val="28"/>
          <w:szCs w:val="28"/>
          <w:lang w:val="en-US"/>
        </w:rPr>
        <w:t>Kaspersky</w:t>
      </w:r>
    </w:p>
    <w:p w:rsidR="00D46267" w:rsidRPr="00D46267" w:rsidRDefault="00D46267" w:rsidP="00D46267">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2E0264">
        <w:rPr>
          <w:b/>
          <w:bCs/>
          <w:kern w:val="32"/>
          <w:sz w:val="28"/>
          <w:szCs w:val="28"/>
          <w:lang w:val="en-US"/>
        </w:rPr>
        <w:t xml:space="preserve">11.2. </w:t>
      </w:r>
      <w:r w:rsidRPr="00D46267">
        <w:rPr>
          <w:b/>
          <w:bCs/>
          <w:kern w:val="32"/>
          <w:sz w:val="28"/>
          <w:szCs w:val="28"/>
        </w:rPr>
        <w:t>Современные профессиональные базы данных и информационные справочные системы</w:t>
      </w:r>
      <w:bookmarkEnd w:id="9"/>
      <w:bookmarkEnd w:id="10"/>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1. Информационно-правовая система «Гарант»</w:t>
      </w:r>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lastRenderedPageBreak/>
        <w:t>2. Информационно-правовая система «Консультант Плюс»</w:t>
      </w:r>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 xml:space="preserve">3. Электронная энциклопедия: </w:t>
      </w:r>
      <w:hyperlink r:id="rId21" w:history="1">
        <w:r w:rsidRPr="00D46267">
          <w:rPr>
            <w:bCs/>
            <w:color w:val="0000FF"/>
            <w:sz w:val="28"/>
            <w:szCs w:val="28"/>
            <w:u w:val="single"/>
            <w:lang w:val="en-US"/>
          </w:rPr>
          <w:t>http</w:t>
        </w:r>
        <w:r w:rsidRPr="00D46267">
          <w:rPr>
            <w:bCs/>
            <w:color w:val="0000FF"/>
            <w:sz w:val="28"/>
            <w:szCs w:val="28"/>
            <w:u w:val="single"/>
          </w:rPr>
          <w:t>://</w:t>
        </w:r>
        <w:proofErr w:type="spellStart"/>
        <w:r w:rsidRPr="00D46267">
          <w:rPr>
            <w:bCs/>
            <w:color w:val="0000FF"/>
            <w:sz w:val="28"/>
            <w:szCs w:val="28"/>
            <w:u w:val="single"/>
            <w:lang w:val="en-US"/>
          </w:rPr>
          <w:t>ru</w:t>
        </w:r>
        <w:proofErr w:type="spellEnd"/>
        <w:r w:rsidRPr="00D46267">
          <w:rPr>
            <w:bCs/>
            <w:color w:val="0000FF"/>
            <w:sz w:val="28"/>
            <w:szCs w:val="28"/>
            <w:u w:val="single"/>
          </w:rPr>
          <w:t>.</w:t>
        </w:r>
        <w:proofErr w:type="spellStart"/>
        <w:r w:rsidRPr="00D46267">
          <w:rPr>
            <w:bCs/>
            <w:color w:val="0000FF"/>
            <w:sz w:val="28"/>
            <w:szCs w:val="28"/>
            <w:u w:val="single"/>
            <w:lang w:val="en-US"/>
          </w:rPr>
          <w:t>wikipedia</w:t>
        </w:r>
        <w:proofErr w:type="spellEnd"/>
        <w:r w:rsidRPr="00D46267">
          <w:rPr>
            <w:bCs/>
            <w:color w:val="0000FF"/>
            <w:sz w:val="28"/>
            <w:szCs w:val="28"/>
            <w:u w:val="single"/>
          </w:rPr>
          <w:t>.</w:t>
        </w:r>
        <w:r w:rsidRPr="00D46267">
          <w:rPr>
            <w:bCs/>
            <w:color w:val="0000FF"/>
            <w:sz w:val="28"/>
            <w:szCs w:val="28"/>
            <w:u w:val="single"/>
            <w:lang w:val="en-US"/>
          </w:rPr>
          <w:t>org</w:t>
        </w:r>
        <w:r w:rsidRPr="00D46267">
          <w:rPr>
            <w:bCs/>
            <w:color w:val="0000FF"/>
            <w:sz w:val="28"/>
            <w:szCs w:val="28"/>
            <w:u w:val="single"/>
          </w:rPr>
          <w:t>/</w:t>
        </w:r>
        <w:r w:rsidRPr="00D46267">
          <w:rPr>
            <w:bCs/>
            <w:color w:val="0000FF"/>
            <w:sz w:val="28"/>
            <w:szCs w:val="28"/>
            <w:u w:val="single"/>
            <w:lang w:val="en-US"/>
          </w:rPr>
          <w:t>wiki</w:t>
        </w:r>
        <w:r w:rsidRPr="00D46267">
          <w:rPr>
            <w:bCs/>
            <w:color w:val="0000FF"/>
            <w:sz w:val="28"/>
            <w:szCs w:val="28"/>
            <w:u w:val="single"/>
          </w:rPr>
          <w:t>/</w:t>
        </w:r>
        <w:r w:rsidRPr="00D46267">
          <w:rPr>
            <w:bCs/>
            <w:color w:val="0000FF"/>
            <w:sz w:val="28"/>
            <w:szCs w:val="28"/>
            <w:u w:val="single"/>
            <w:lang w:val="en-US"/>
          </w:rPr>
          <w:t>Wiki</w:t>
        </w:r>
      </w:hyperlink>
    </w:p>
    <w:p w:rsidR="00D46267" w:rsidRPr="00D46267"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D46267">
        <w:rPr>
          <w:bCs/>
          <w:sz w:val="28"/>
          <w:szCs w:val="28"/>
        </w:rPr>
        <w:t>4. Система комплексного раскрытия информации «СКРИН» -</w:t>
      </w:r>
      <w:r w:rsidRPr="00D46267">
        <w:rPr>
          <w:bCs/>
          <w:sz w:val="28"/>
          <w:szCs w:val="28"/>
          <w:lang w:val="en-US"/>
        </w:rPr>
        <w:t>http</w:t>
      </w:r>
      <w:r w:rsidRPr="00D46267">
        <w:rPr>
          <w:bCs/>
          <w:sz w:val="28"/>
          <w:szCs w:val="28"/>
        </w:rPr>
        <w:t>://</w:t>
      </w:r>
      <w:r w:rsidRPr="00D46267">
        <w:rPr>
          <w:bCs/>
          <w:sz w:val="28"/>
          <w:szCs w:val="28"/>
          <w:lang w:val="en-US"/>
        </w:rPr>
        <w:t>www</w:t>
      </w:r>
      <w:r w:rsidRPr="00D46267">
        <w:rPr>
          <w:bCs/>
          <w:sz w:val="28"/>
          <w:szCs w:val="28"/>
        </w:rPr>
        <w:t>.</w:t>
      </w:r>
      <w:proofErr w:type="spellStart"/>
      <w:r w:rsidRPr="00D46267">
        <w:rPr>
          <w:bCs/>
          <w:sz w:val="28"/>
          <w:szCs w:val="28"/>
          <w:lang w:val="en-US"/>
        </w:rPr>
        <w:t>skrin</w:t>
      </w:r>
      <w:proofErr w:type="spellEnd"/>
      <w:r w:rsidRPr="00D46267">
        <w:rPr>
          <w:bCs/>
          <w:sz w:val="28"/>
          <w:szCs w:val="28"/>
        </w:rPr>
        <w:t>.</w:t>
      </w:r>
      <w:proofErr w:type="spellStart"/>
      <w:r w:rsidRPr="00D46267">
        <w:rPr>
          <w:bCs/>
          <w:sz w:val="28"/>
          <w:szCs w:val="28"/>
          <w:lang w:val="en-US"/>
        </w:rPr>
        <w:t>ru</w:t>
      </w:r>
      <w:proofErr w:type="spellEnd"/>
      <w:r w:rsidRPr="00D46267">
        <w:rPr>
          <w:bCs/>
          <w:sz w:val="28"/>
          <w:szCs w:val="28"/>
        </w:rPr>
        <w:t>/</w:t>
      </w:r>
    </w:p>
    <w:p w:rsidR="00D46267" w:rsidRPr="00D46267" w:rsidRDefault="00D46267" w:rsidP="00D46267">
      <w:pPr>
        <w:spacing w:after="200" w:line="276" w:lineRule="auto"/>
        <w:ind w:firstLine="709"/>
        <w:jc w:val="both"/>
        <w:rPr>
          <w:rFonts w:ascii="Verdana" w:hAnsi="Verdana"/>
          <w:color w:val="000000"/>
          <w:sz w:val="28"/>
          <w:szCs w:val="28"/>
        </w:rPr>
      </w:pPr>
      <w:r w:rsidRPr="00D46267">
        <w:rPr>
          <w:rFonts w:eastAsia="Calibri"/>
          <w:sz w:val="28"/>
          <w:szCs w:val="28"/>
        </w:rPr>
        <w:t xml:space="preserve">5. </w:t>
      </w:r>
      <w:r w:rsidRPr="00D46267">
        <w:rPr>
          <w:color w:val="000000"/>
          <w:sz w:val="28"/>
          <w:szCs w:val="28"/>
        </w:rPr>
        <w:t xml:space="preserve">Официальный интернет-портал правовой информации </w:t>
      </w:r>
      <w:hyperlink r:id="rId22" w:history="1">
        <w:r w:rsidRPr="00D46267">
          <w:rPr>
            <w:color w:val="0000FF" w:themeColor="hyperlink"/>
            <w:sz w:val="28"/>
            <w:szCs w:val="28"/>
            <w:u w:val="single"/>
          </w:rPr>
          <w:t>http://www.pravo.gov.ru</w:t>
        </w:r>
      </w:hyperlink>
      <w:r w:rsidRPr="00D46267">
        <w:rPr>
          <w:color w:val="000000"/>
          <w:sz w:val="28"/>
          <w:szCs w:val="28"/>
        </w:rPr>
        <w:t xml:space="preserve"> </w:t>
      </w:r>
    </w:p>
    <w:p w:rsidR="00D46267" w:rsidRPr="00D46267" w:rsidRDefault="00D46267" w:rsidP="00D46267">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 xml:space="preserve">11.3. Сертифицированные программные и аппаратные средства защиты информации- </w:t>
      </w:r>
      <w:r w:rsidRPr="00D46267">
        <w:rPr>
          <w:bCs/>
          <w:sz w:val="28"/>
          <w:szCs w:val="28"/>
        </w:rPr>
        <w:t xml:space="preserve"> не используются</w:t>
      </w:r>
    </w:p>
    <w:p w:rsidR="00D46267" w:rsidRPr="00D46267" w:rsidRDefault="00D46267" w:rsidP="00D46267">
      <w:pPr>
        <w:spacing w:line="200" w:lineRule="atLeast"/>
        <w:ind w:right="-198"/>
        <w:jc w:val="center"/>
      </w:pPr>
    </w:p>
    <w:p w:rsidR="00DD3362" w:rsidRDefault="009E462D" w:rsidP="009E462D">
      <w:pPr>
        <w:spacing w:line="276" w:lineRule="auto"/>
        <w:ind w:firstLine="567"/>
        <w:contextualSpacing/>
        <w:jc w:val="both"/>
        <w:rPr>
          <w:sz w:val="28"/>
          <w:szCs w:val="28"/>
        </w:rPr>
      </w:pPr>
      <w:r>
        <w:rPr>
          <w:rFonts w:eastAsiaTheme="minorHAnsi" w:cstheme="minorBidi"/>
          <w:b/>
          <w:sz w:val="28"/>
        </w:rPr>
        <w:t xml:space="preserve">12. </w:t>
      </w:r>
      <w:r w:rsidR="007916E6" w:rsidRPr="00AF423B">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rsidR="001A694C" w:rsidRPr="00E20918" w:rsidRDefault="001A694C" w:rsidP="001A694C">
      <w:pPr>
        <w:spacing w:line="360" w:lineRule="auto"/>
        <w:ind w:firstLine="567"/>
        <w:jc w:val="both"/>
        <w:rPr>
          <w:sz w:val="28"/>
          <w:szCs w:val="28"/>
        </w:rPr>
      </w:pPr>
      <w:proofErr w:type="gramStart"/>
      <w:r w:rsidRPr="00E20918">
        <w:rPr>
          <w:sz w:val="28"/>
          <w:szCs w:val="28"/>
        </w:rPr>
        <w:t>Реализация  дисциплины</w:t>
      </w:r>
      <w:proofErr w:type="gramEnd"/>
      <w:r w:rsidRPr="00E20918">
        <w:rPr>
          <w:sz w:val="28"/>
          <w:szCs w:val="28"/>
        </w:rPr>
        <w:t xml:space="preserve"> </w:t>
      </w:r>
      <w:r w:rsidRPr="00E20918">
        <w:rPr>
          <w:bCs/>
          <w:sz w:val="28"/>
          <w:szCs w:val="28"/>
        </w:rPr>
        <w:t>«</w:t>
      </w:r>
      <w:r>
        <w:rPr>
          <w:bCs/>
          <w:sz w:val="28"/>
          <w:szCs w:val="28"/>
        </w:rPr>
        <w:t>Защита права интеллектуальной собственности</w:t>
      </w:r>
      <w:r w:rsidRPr="00E20918">
        <w:rPr>
          <w:bCs/>
          <w:sz w:val="28"/>
          <w:szCs w:val="28"/>
        </w:rPr>
        <w:t>»,</w:t>
      </w:r>
      <w:r w:rsidRPr="00E20918">
        <w:rPr>
          <w:b/>
          <w:bCs/>
          <w:sz w:val="28"/>
          <w:szCs w:val="28"/>
        </w:rPr>
        <w:t xml:space="preserve">  </w:t>
      </w:r>
      <w:r w:rsidRPr="00E20918">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1A694C" w:rsidRPr="00E20918" w:rsidRDefault="001A694C" w:rsidP="001A694C">
      <w:pPr>
        <w:spacing w:line="360" w:lineRule="auto"/>
        <w:ind w:firstLine="567"/>
        <w:jc w:val="both"/>
        <w:rPr>
          <w:sz w:val="28"/>
          <w:szCs w:val="28"/>
        </w:rPr>
      </w:pPr>
      <w:r w:rsidRPr="00E20918">
        <w:rPr>
          <w:b/>
          <w:sz w:val="28"/>
          <w:szCs w:val="28"/>
        </w:rPr>
        <w:t>Материально-технические условия проведения лекционных занятий:</w:t>
      </w:r>
      <w:r w:rsidRPr="00E20918">
        <w:rPr>
          <w:sz w:val="28"/>
          <w:szCs w:val="28"/>
        </w:rPr>
        <w:t xml:space="preserve"> - аудитории, оснащенные компьютерами на платформе </w:t>
      </w:r>
      <w:proofErr w:type="spellStart"/>
      <w:r w:rsidRPr="00E20918">
        <w:rPr>
          <w:sz w:val="28"/>
          <w:szCs w:val="28"/>
        </w:rPr>
        <w:t>Intel</w:t>
      </w:r>
      <w:proofErr w:type="spellEnd"/>
      <w:r w:rsidRPr="00E20918">
        <w:rPr>
          <w:sz w:val="28"/>
          <w:szCs w:val="28"/>
        </w:rPr>
        <w:t>, проект</w:t>
      </w:r>
      <w:r>
        <w:rPr>
          <w:sz w:val="28"/>
          <w:szCs w:val="28"/>
        </w:rPr>
        <w:t>орами</w:t>
      </w:r>
      <w:r w:rsidRPr="00E20918">
        <w:rPr>
          <w:sz w:val="28"/>
          <w:szCs w:val="28"/>
        </w:rPr>
        <w:t xml:space="preserve">. </w:t>
      </w:r>
    </w:p>
    <w:p w:rsidR="001A694C" w:rsidRPr="00E20918" w:rsidRDefault="001A694C" w:rsidP="001A694C">
      <w:pPr>
        <w:spacing w:line="360" w:lineRule="auto"/>
        <w:ind w:firstLine="567"/>
        <w:jc w:val="both"/>
        <w:rPr>
          <w:sz w:val="28"/>
          <w:szCs w:val="28"/>
        </w:rPr>
      </w:pPr>
      <w:r w:rsidRPr="00E20918">
        <w:rPr>
          <w:b/>
          <w:sz w:val="28"/>
          <w:szCs w:val="28"/>
        </w:rPr>
        <w:t>Материально-технические условия проведения практических занятий</w:t>
      </w:r>
      <w:r w:rsidRPr="00E20918">
        <w:rPr>
          <w:sz w:val="28"/>
          <w:szCs w:val="28"/>
        </w:rPr>
        <w:t xml:space="preserve"> - компьютерные классы, оснащенные персональными компьютерами</w:t>
      </w:r>
      <w:r>
        <w:rPr>
          <w:rFonts w:ascii="TimesNewRoman" w:hAnsi="TimesNewRoman" w:cs="TimesNewRoman"/>
          <w:sz w:val="28"/>
          <w:szCs w:val="28"/>
        </w:rPr>
        <w:t xml:space="preserve"> (компьютер, проектор, экран)</w:t>
      </w:r>
      <w:r w:rsidRPr="00E20918">
        <w:rPr>
          <w:sz w:val="28"/>
          <w:szCs w:val="28"/>
        </w:rPr>
        <w:t xml:space="preserve"> на платформе </w:t>
      </w:r>
      <w:proofErr w:type="spellStart"/>
      <w:r w:rsidRPr="00E20918">
        <w:rPr>
          <w:sz w:val="28"/>
          <w:szCs w:val="28"/>
        </w:rPr>
        <w:t>Intel</w:t>
      </w:r>
      <w:proofErr w:type="spellEnd"/>
      <w:r w:rsidRPr="00E20918">
        <w:rPr>
          <w:sz w:val="28"/>
          <w:szCs w:val="28"/>
        </w:rPr>
        <w:t xml:space="preserve"> (AMD или аналогичной), выделенными серверами на платформе </w:t>
      </w:r>
      <w:proofErr w:type="spellStart"/>
      <w:r w:rsidRPr="00E20918">
        <w:rPr>
          <w:sz w:val="28"/>
          <w:szCs w:val="28"/>
        </w:rPr>
        <w:t>Intel</w:t>
      </w:r>
      <w:proofErr w:type="spellEnd"/>
      <w:r w:rsidRPr="00E20918">
        <w:rPr>
          <w:sz w:val="28"/>
          <w:szCs w:val="28"/>
        </w:rPr>
        <w:t xml:space="preserve"> (AMD), объединенные в локальную сеть университета и имеющие доступ к глобальной сети Интернет оборудованных проектором. </w:t>
      </w:r>
      <w:r>
        <w:rPr>
          <w:rFonts w:ascii="TimesNewRoman" w:hAnsi="TimesNewRoman" w:cs="TimesNewRoman"/>
          <w:sz w:val="28"/>
          <w:szCs w:val="28"/>
        </w:rPr>
        <w:t>Презентационная техника.</w:t>
      </w:r>
    </w:p>
    <w:p w:rsidR="001A694C" w:rsidRDefault="001A694C" w:rsidP="001A694C">
      <w:pPr>
        <w:spacing w:line="360" w:lineRule="auto"/>
        <w:ind w:firstLine="567"/>
        <w:jc w:val="both"/>
        <w:rPr>
          <w:sz w:val="28"/>
          <w:szCs w:val="28"/>
        </w:rPr>
      </w:pPr>
      <w:r w:rsidRPr="00E20918">
        <w:rPr>
          <w:b/>
          <w:sz w:val="28"/>
          <w:szCs w:val="28"/>
        </w:rPr>
        <w:t>Материально-техническое обеспечение научно-исследовательской работы:</w:t>
      </w:r>
      <w:r w:rsidRPr="00E20918">
        <w:rPr>
          <w:sz w:val="28"/>
          <w:szCs w:val="28"/>
        </w:rPr>
        <w:t xml:space="preserve"> - читальные залы библиотеки </w:t>
      </w:r>
      <w:proofErr w:type="spellStart"/>
      <w:r w:rsidRPr="00E20918">
        <w:rPr>
          <w:sz w:val="28"/>
          <w:szCs w:val="28"/>
        </w:rPr>
        <w:t>Финуниверситета</w:t>
      </w:r>
      <w:proofErr w:type="spellEnd"/>
      <w:r w:rsidRPr="00E20918">
        <w:rPr>
          <w:sz w:val="28"/>
          <w:szCs w:val="28"/>
        </w:rPr>
        <w:t>, оборудованные компьютерами</w:t>
      </w:r>
      <w:r>
        <w:rPr>
          <w:sz w:val="28"/>
          <w:szCs w:val="28"/>
        </w:rPr>
        <w:t>.</w:t>
      </w:r>
      <w:r w:rsidRPr="00E20918">
        <w:rPr>
          <w:sz w:val="28"/>
          <w:szCs w:val="28"/>
        </w:rPr>
        <w:t xml:space="preserve"> </w:t>
      </w:r>
    </w:p>
    <w:p w:rsidR="001A694C" w:rsidRPr="00E20918" w:rsidRDefault="001A694C" w:rsidP="001A694C">
      <w:pPr>
        <w:spacing w:line="360" w:lineRule="auto"/>
        <w:ind w:firstLine="567"/>
        <w:jc w:val="both"/>
        <w:rPr>
          <w:sz w:val="28"/>
          <w:szCs w:val="28"/>
        </w:rPr>
      </w:pPr>
      <w:r w:rsidRPr="00E20918">
        <w:rPr>
          <w:sz w:val="28"/>
          <w:szCs w:val="28"/>
        </w:rPr>
        <w:t xml:space="preserve">Из читальных залов библиотеки предоставляется доступ к </w:t>
      </w:r>
      <w:r>
        <w:rPr>
          <w:color w:val="000000"/>
          <w:sz w:val="28"/>
          <w:szCs w:val="28"/>
          <w:shd w:val="clear" w:color="auto" w:fill="FFFFFF"/>
        </w:rPr>
        <w:t>Научной электронной</w:t>
      </w:r>
      <w:r w:rsidRPr="00E20918">
        <w:rPr>
          <w:color w:val="000000"/>
          <w:sz w:val="28"/>
          <w:szCs w:val="28"/>
          <w:shd w:val="clear" w:color="auto" w:fill="FFFFFF"/>
        </w:rPr>
        <w:t xml:space="preserve"> библиотеке </w:t>
      </w:r>
      <w:proofErr w:type="gramStart"/>
      <w:r w:rsidRPr="00E20918">
        <w:rPr>
          <w:color w:val="000000"/>
          <w:sz w:val="28"/>
          <w:szCs w:val="28"/>
          <w:shd w:val="clear" w:color="auto" w:fill="FFFFFF"/>
        </w:rPr>
        <w:t>eLIBRARY.RU ,</w:t>
      </w:r>
      <w:proofErr w:type="gramEnd"/>
      <w:r w:rsidRPr="00E20918">
        <w:rPr>
          <w:rFonts w:eastAsia="Calibri"/>
          <w:b/>
          <w:bCs/>
          <w:color w:val="000000"/>
          <w:kern w:val="32"/>
          <w:sz w:val="28"/>
          <w:szCs w:val="28"/>
          <w:shd w:val="clear" w:color="auto" w:fill="FFFFFF"/>
        </w:rPr>
        <w:t xml:space="preserve"> </w:t>
      </w:r>
      <w:r w:rsidRPr="005D1CFC">
        <w:rPr>
          <w:bCs/>
          <w:color w:val="000000"/>
          <w:sz w:val="28"/>
          <w:szCs w:val="28"/>
          <w:shd w:val="clear" w:color="auto" w:fill="FFFFFF"/>
        </w:rPr>
        <w:t>Электронной библиотеке диссертаций Российской государственной библиотеки и т.д.</w:t>
      </w:r>
      <w:r w:rsidRPr="00E20918">
        <w:rPr>
          <w:sz w:val="28"/>
          <w:szCs w:val="28"/>
        </w:rPr>
        <w:t xml:space="preserve"> </w:t>
      </w:r>
    </w:p>
    <w:p w:rsidR="001A694C" w:rsidRPr="00E20918" w:rsidRDefault="001A694C" w:rsidP="001A694C">
      <w:pPr>
        <w:spacing w:line="360" w:lineRule="auto"/>
        <w:ind w:firstLine="567"/>
        <w:jc w:val="both"/>
        <w:rPr>
          <w:sz w:val="28"/>
          <w:szCs w:val="28"/>
        </w:rPr>
      </w:pPr>
      <w:proofErr w:type="gramStart"/>
      <w:r w:rsidRPr="00E20918">
        <w:rPr>
          <w:sz w:val="28"/>
          <w:szCs w:val="28"/>
        </w:rPr>
        <w:t>Кроме того</w:t>
      </w:r>
      <w:proofErr w:type="gramEnd"/>
      <w:r w:rsidRPr="00E20918">
        <w:rPr>
          <w:sz w:val="28"/>
          <w:szCs w:val="28"/>
        </w:rPr>
        <w:t xml:space="preserve"> для</w:t>
      </w:r>
      <w:r>
        <w:rPr>
          <w:sz w:val="28"/>
          <w:szCs w:val="28"/>
        </w:rPr>
        <w:t xml:space="preserve"> </w:t>
      </w:r>
      <w:r w:rsidRPr="00E20918">
        <w:rPr>
          <w:sz w:val="28"/>
          <w:szCs w:val="28"/>
        </w:rPr>
        <w:t xml:space="preserve">подготовки </w:t>
      </w:r>
      <w:r>
        <w:rPr>
          <w:sz w:val="28"/>
          <w:szCs w:val="28"/>
        </w:rPr>
        <w:t>студентов</w:t>
      </w:r>
      <w:r w:rsidRPr="00E20918">
        <w:rPr>
          <w:sz w:val="28"/>
          <w:szCs w:val="28"/>
        </w:rPr>
        <w:t xml:space="preserve"> БИК предоставляет:</w:t>
      </w:r>
    </w:p>
    <w:p w:rsidR="001A694C" w:rsidRPr="00E20918" w:rsidRDefault="006D61DD" w:rsidP="001A694C">
      <w:pPr>
        <w:numPr>
          <w:ilvl w:val="0"/>
          <w:numId w:val="32"/>
        </w:numPr>
        <w:spacing w:line="360" w:lineRule="auto"/>
        <w:jc w:val="both"/>
        <w:rPr>
          <w:color w:val="000000"/>
          <w:sz w:val="28"/>
          <w:szCs w:val="28"/>
        </w:rPr>
      </w:pPr>
      <w:hyperlink r:id="rId23" w:history="1">
        <w:r w:rsidR="001A694C" w:rsidRPr="00E20918">
          <w:rPr>
            <w:color w:val="000000"/>
            <w:sz w:val="28"/>
            <w:szCs w:val="28"/>
          </w:rPr>
          <w:t xml:space="preserve">Электронная библиотека </w:t>
        </w:r>
        <w:proofErr w:type="spellStart"/>
        <w:r w:rsidR="001A694C" w:rsidRPr="00E20918">
          <w:rPr>
            <w:color w:val="000000"/>
            <w:sz w:val="28"/>
            <w:szCs w:val="28"/>
          </w:rPr>
          <w:t>Финуниверситета</w:t>
        </w:r>
        <w:proofErr w:type="spellEnd"/>
      </w:hyperlink>
    </w:p>
    <w:p w:rsidR="001A694C" w:rsidRPr="00E20918" w:rsidRDefault="001A694C" w:rsidP="001A694C">
      <w:pPr>
        <w:numPr>
          <w:ilvl w:val="0"/>
          <w:numId w:val="32"/>
        </w:numPr>
        <w:spacing w:line="360" w:lineRule="auto"/>
        <w:jc w:val="both"/>
        <w:rPr>
          <w:color w:val="000000"/>
          <w:sz w:val="28"/>
          <w:szCs w:val="28"/>
        </w:rPr>
      </w:pPr>
      <w:r w:rsidRPr="00E20918">
        <w:rPr>
          <w:color w:val="000000"/>
          <w:sz w:val="28"/>
          <w:szCs w:val="28"/>
        </w:rPr>
        <w:lastRenderedPageBreak/>
        <w:t>Электронные ресурсы по подписке</w:t>
      </w:r>
    </w:p>
    <w:p w:rsidR="001A694C" w:rsidRPr="00E20918" w:rsidRDefault="006D61DD" w:rsidP="001A694C">
      <w:pPr>
        <w:numPr>
          <w:ilvl w:val="1"/>
          <w:numId w:val="32"/>
        </w:numPr>
        <w:jc w:val="both"/>
        <w:rPr>
          <w:color w:val="000000"/>
          <w:sz w:val="28"/>
          <w:szCs w:val="28"/>
        </w:rPr>
      </w:pPr>
      <w:hyperlink r:id="rId24" w:history="1">
        <w:r w:rsidR="001A694C" w:rsidRPr="00E20918">
          <w:rPr>
            <w:color w:val="000000"/>
            <w:sz w:val="28"/>
            <w:szCs w:val="28"/>
          </w:rPr>
          <w:t>Ресурсы на иностранных языках</w:t>
        </w:r>
      </w:hyperlink>
    </w:p>
    <w:p w:rsidR="001A694C" w:rsidRPr="00E20918" w:rsidRDefault="006D61DD" w:rsidP="001A694C">
      <w:pPr>
        <w:numPr>
          <w:ilvl w:val="1"/>
          <w:numId w:val="32"/>
        </w:numPr>
        <w:jc w:val="both"/>
        <w:rPr>
          <w:color w:val="000000"/>
          <w:sz w:val="28"/>
          <w:szCs w:val="28"/>
        </w:rPr>
      </w:pPr>
      <w:hyperlink r:id="rId25" w:history="1">
        <w:r w:rsidR="001A694C" w:rsidRPr="00E20918">
          <w:rPr>
            <w:color w:val="000000"/>
            <w:sz w:val="28"/>
            <w:szCs w:val="28"/>
          </w:rPr>
          <w:t>Ресурсы на русском языке</w:t>
        </w:r>
      </w:hyperlink>
    </w:p>
    <w:p w:rsidR="001A694C" w:rsidRPr="00E20918" w:rsidRDefault="006D61DD" w:rsidP="001A694C">
      <w:pPr>
        <w:numPr>
          <w:ilvl w:val="1"/>
          <w:numId w:val="32"/>
        </w:numPr>
        <w:jc w:val="both"/>
        <w:rPr>
          <w:color w:val="000000"/>
          <w:sz w:val="28"/>
          <w:szCs w:val="28"/>
        </w:rPr>
      </w:pPr>
      <w:hyperlink r:id="rId26" w:history="1">
        <w:r w:rsidR="001A694C" w:rsidRPr="00E20918">
          <w:rPr>
            <w:color w:val="000000"/>
            <w:sz w:val="28"/>
            <w:szCs w:val="28"/>
          </w:rPr>
          <w:t>Электронные газеты и журналы</w:t>
        </w:r>
      </w:hyperlink>
    </w:p>
    <w:p w:rsidR="001A694C" w:rsidRPr="00E20918" w:rsidRDefault="006D61DD" w:rsidP="001A694C">
      <w:pPr>
        <w:numPr>
          <w:ilvl w:val="1"/>
          <w:numId w:val="32"/>
        </w:numPr>
        <w:jc w:val="both"/>
        <w:rPr>
          <w:color w:val="000000"/>
          <w:sz w:val="28"/>
          <w:szCs w:val="28"/>
        </w:rPr>
      </w:pPr>
      <w:hyperlink r:id="rId27" w:history="1">
        <w:r w:rsidR="001A694C" w:rsidRPr="00E20918">
          <w:rPr>
            <w:color w:val="000000"/>
            <w:sz w:val="28"/>
            <w:szCs w:val="28"/>
          </w:rPr>
          <w:t>Электронные книги</w:t>
        </w:r>
      </w:hyperlink>
    </w:p>
    <w:p w:rsidR="001A694C" w:rsidRPr="00E20918" w:rsidRDefault="006D61DD" w:rsidP="001A694C">
      <w:pPr>
        <w:numPr>
          <w:ilvl w:val="1"/>
          <w:numId w:val="32"/>
        </w:numPr>
        <w:jc w:val="both"/>
        <w:rPr>
          <w:color w:val="000000"/>
          <w:sz w:val="28"/>
          <w:szCs w:val="28"/>
        </w:rPr>
      </w:pPr>
      <w:hyperlink r:id="rId28" w:history="1">
        <w:r w:rsidR="001A694C" w:rsidRPr="00E20918">
          <w:rPr>
            <w:color w:val="000000"/>
            <w:sz w:val="28"/>
            <w:szCs w:val="28"/>
          </w:rPr>
          <w:t>Электронно-библиотечные системы</w:t>
        </w:r>
      </w:hyperlink>
    </w:p>
    <w:p w:rsidR="001A694C" w:rsidRPr="00E20918" w:rsidRDefault="006D61DD" w:rsidP="001A694C">
      <w:pPr>
        <w:numPr>
          <w:ilvl w:val="1"/>
          <w:numId w:val="32"/>
        </w:numPr>
        <w:jc w:val="both"/>
        <w:rPr>
          <w:color w:val="000000"/>
          <w:sz w:val="28"/>
          <w:szCs w:val="28"/>
        </w:rPr>
      </w:pPr>
      <w:hyperlink r:id="rId29" w:history="1">
        <w:r w:rsidR="001A694C" w:rsidRPr="00E20918">
          <w:rPr>
            <w:color w:val="000000"/>
            <w:sz w:val="28"/>
            <w:szCs w:val="28"/>
          </w:rPr>
          <w:t>Диссертации</w:t>
        </w:r>
      </w:hyperlink>
    </w:p>
    <w:p w:rsidR="001A694C" w:rsidRPr="00E20918" w:rsidRDefault="006D61DD" w:rsidP="001A694C">
      <w:pPr>
        <w:numPr>
          <w:ilvl w:val="1"/>
          <w:numId w:val="32"/>
        </w:numPr>
        <w:jc w:val="both"/>
        <w:rPr>
          <w:color w:val="000000"/>
          <w:sz w:val="28"/>
          <w:szCs w:val="28"/>
        </w:rPr>
      </w:pPr>
      <w:hyperlink r:id="rId30" w:history="1">
        <w:r w:rsidR="001A694C" w:rsidRPr="00E20918">
          <w:rPr>
            <w:color w:val="000000"/>
            <w:sz w:val="28"/>
            <w:szCs w:val="28"/>
          </w:rPr>
          <w:t>Словари и энциклопедии</w:t>
        </w:r>
      </w:hyperlink>
    </w:p>
    <w:p w:rsidR="001A694C" w:rsidRPr="00E20918" w:rsidRDefault="006D61DD" w:rsidP="001A694C">
      <w:pPr>
        <w:numPr>
          <w:ilvl w:val="1"/>
          <w:numId w:val="32"/>
        </w:numPr>
        <w:jc w:val="both"/>
        <w:rPr>
          <w:color w:val="000000"/>
          <w:sz w:val="28"/>
          <w:szCs w:val="28"/>
        </w:rPr>
      </w:pPr>
      <w:hyperlink r:id="rId31" w:history="1">
        <w:r w:rsidR="001A694C" w:rsidRPr="00E20918">
          <w:rPr>
            <w:color w:val="000000"/>
            <w:sz w:val="28"/>
            <w:szCs w:val="28"/>
          </w:rPr>
          <w:t>Справочно-правовые системы</w:t>
        </w:r>
      </w:hyperlink>
    </w:p>
    <w:p w:rsidR="001A694C" w:rsidRPr="00E20918" w:rsidRDefault="006D61DD" w:rsidP="001A694C">
      <w:pPr>
        <w:numPr>
          <w:ilvl w:val="1"/>
          <w:numId w:val="32"/>
        </w:numPr>
        <w:jc w:val="both"/>
        <w:rPr>
          <w:color w:val="000000"/>
          <w:sz w:val="28"/>
          <w:szCs w:val="28"/>
        </w:rPr>
      </w:pPr>
      <w:hyperlink r:id="rId32" w:history="1">
        <w:r w:rsidR="001A694C" w:rsidRPr="00E20918">
          <w:rPr>
            <w:color w:val="000000"/>
            <w:sz w:val="28"/>
            <w:szCs w:val="28"/>
          </w:rPr>
          <w:t>Ресурсы открытого доступа</w:t>
        </w:r>
      </w:hyperlink>
    </w:p>
    <w:p w:rsidR="001A694C" w:rsidRPr="00E20918" w:rsidRDefault="006D61DD" w:rsidP="001A694C">
      <w:pPr>
        <w:numPr>
          <w:ilvl w:val="0"/>
          <w:numId w:val="32"/>
        </w:numPr>
        <w:jc w:val="both"/>
        <w:rPr>
          <w:color w:val="000000"/>
          <w:sz w:val="28"/>
          <w:szCs w:val="28"/>
        </w:rPr>
      </w:pPr>
      <w:hyperlink r:id="rId33" w:history="1">
        <w:r w:rsidR="001A694C" w:rsidRPr="00E20918">
          <w:rPr>
            <w:color w:val="000000"/>
            <w:sz w:val="28"/>
            <w:szCs w:val="28"/>
          </w:rPr>
          <w:t>Электронный каталог</w:t>
        </w:r>
      </w:hyperlink>
    </w:p>
    <w:p w:rsidR="001A694C" w:rsidRPr="00E20918" w:rsidRDefault="006D61DD" w:rsidP="001A694C">
      <w:pPr>
        <w:numPr>
          <w:ilvl w:val="0"/>
          <w:numId w:val="32"/>
        </w:numPr>
        <w:jc w:val="both"/>
        <w:rPr>
          <w:color w:val="000000"/>
          <w:sz w:val="28"/>
          <w:szCs w:val="28"/>
        </w:rPr>
      </w:pPr>
      <w:hyperlink r:id="rId34" w:history="1">
        <w:r w:rsidR="001A694C" w:rsidRPr="00E20918">
          <w:rPr>
            <w:color w:val="000000"/>
            <w:sz w:val="28"/>
            <w:szCs w:val="28"/>
          </w:rPr>
          <w:t>Периодические издания Университета в электронном виде</w:t>
        </w:r>
      </w:hyperlink>
    </w:p>
    <w:p w:rsidR="001A694C" w:rsidRPr="00FF6B82" w:rsidRDefault="001A694C" w:rsidP="001A694C">
      <w:pPr>
        <w:spacing w:line="360" w:lineRule="auto"/>
        <w:ind w:firstLine="709"/>
        <w:jc w:val="both"/>
        <w:rPr>
          <w:sz w:val="28"/>
          <w:szCs w:val="28"/>
        </w:rPr>
      </w:pPr>
    </w:p>
    <w:p w:rsidR="007916E6" w:rsidRPr="00A53F38" w:rsidRDefault="007916E6" w:rsidP="001A694C">
      <w:pPr>
        <w:shd w:val="clear" w:color="auto" w:fill="FFFFFF"/>
        <w:spacing w:line="360" w:lineRule="auto"/>
        <w:ind w:firstLine="709"/>
        <w:jc w:val="both"/>
        <w:rPr>
          <w:sz w:val="28"/>
          <w:szCs w:val="28"/>
        </w:rPr>
      </w:pPr>
    </w:p>
    <w:sectPr w:rsidR="007916E6" w:rsidRPr="00A53F38" w:rsidSect="007916E6">
      <w:footerReference w:type="default" r:id="rId35"/>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1DD" w:rsidRDefault="006D61DD" w:rsidP="00590E2B">
      <w:r>
        <w:separator/>
      </w:r>
    </w:p>
  </w:endnote>
  <w:endnote w:type="continuationSeparator" w:id="0">
    <w:p w:rsidR="006D61DD" w:rsidRDefault="006D61DD"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702F61" w:rsidRDefault="00702F61">
        <w:pPr>
          <w:pStyle w:val="af0"/>
          <w:jc w:val="right"/>
        </w:pPr>
        <w:r>
          <w:fldChar w:fldCharType="begin"/>
        </w:r>
        <w:r>
          <w:instrText xml:space="preserve"> PAGE   \* MERGEFORMAT </w:instrText>
        </w:r>
        <w:r>
          <w:fldChar w:fldCharType="separate"/>
        </w:r>
        <w:r w:rsidR="002E0264">
          <w:rPr>
            <w:noProof/>
          </w:rPr>
          <w:t>1</w:t>
        </w:r>
        <w:r>
          <w:rPr>
            <w:noProof/>
          </w:rPr>
          <w:fldChar w:fldCharType="end"/>
        </w:r>
      </w:p>
    </w:sdtContent>
  </w:sdt>
  <w:p w:rsidR="00702F61" w:rsidRDefault="00702F6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1DD" w:rsidRDefault="006D61DD" w:rsidP="00590E2B">
      <w:r>
        <w:separator/>
      </w:r>
    </w:p>
  </w:footnote>
  <w:footnote w:type="continuationSeparator" w:id="0">
    <w:p w:rsidR="006D61DD" w:rsidRDefault="006D61DD"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1C59A8"/>
    <w:multiLevelType w:val="multilevel"/>
    <w:tmpl w:val="851C1922"/>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4009DE"/>
    <w:multiLevelType w:val="hybridMultilevel"/>
    <w:tmpl w:val="8CB0AEB0"/>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 w15:restartNumberingAfterBreak="0">
    <w:nsid w:val="028F55C0"/>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B869D5"/>
    <w:multiLevelType w:val="hybridMultilevel"/>
    <w:tmpl w:val="5DA6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254E74"/>
    <w:multiLevelType w:val="hybridMultilevel"/>
    <w:tmpl w:val="04F0D496"/>
    <w:lvl w:ilvl="0" w:tplc="FA0AE122">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8" w15:restartNumberingAfterBreak="0">
    <w:nsid w:val="142632BB"/>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282CEC"/>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515DF"/>
    <w:multiLevelType w:val="multilevel"/>
    <w:tmpl w:val="7FD48CD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2B60446D"/>
    <w:multiLevelType w:val="hybridMultilevel"/>
    <w:tmpl w:val="7DD6E884"/>
    <w:lvl w:ilvl="0" w:tplc="64546FA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 w15:restartNumberingAfterBreak="0">
    <w:nsid w:val="2D944E05"/>
    <w:multiLevelType w:val="hybridMultilevel"/>
    <w:tmpl w:val="B08A30BE"/>
    <w:lvl w:ilvl="0" w:tplc="55761C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5C3C20"/>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E90D5C"/>
    <w:multiLevelType w:val="hybridMultilevel"/>
    <w:tmpl w:val="529453A6"/>
    <w:lvl w:ilvl="0" w:tplc="7C5A2142">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6655B5"/>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103F67"/>
    <w:multiLevelType w:val="hybridMultilevel"/>
    <w:tmpl w:val="4B24FE70"/>
    <w:lvl w:ilvl="0" w:tplc="9C329DD0">
      <w:start w:val="1"/>
      <w:numFmt w:val="decimal"/>
      <w:lvlText w:val="%1)"/>
      <w:lvlJc w:val="left"/>
      <w:pPr>
        <w:ind w:left="420" w:hanging="360"/>
      </w:pPr>
      <w:rPr>
        <w:rFonts w:ascii="Times New Roman" w:eastAsia="Times New Roman" w:hAnsi="Times New Roman"/>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8" w15:restartNumberingAfterBreak="0">
    <w:nsid w:val="45D12B02"/>
    <w:multiLevelType w:val="hybridMultilevel"/>
    <w:tmpl w:val="8BF0ECE6"/>
    <w:lvl w:ilvl="0" w:tplc="37B230D4">
      <w:start w:val="5"/>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8174BB4"/>
    <w:multiLevelType w:val="hybridMultilevel"/>
    <w:tmpl w:val="0AC2389A"/>
    <w:lvl w:ilvl="0" w:tplc="85AEF31C">
      <w:start w:val="1"/>
      <w:numFmt w:val="decimal"/>
      <w:lvlText w:val="%1)"/>
      <w:lvlJc w:val="left"/>
      <w:pPr>
        <w:ind w:left="1060" w:hanging="360"/>
      </w:pPr>
      <w:rPr>
        <w:rFonts w:hint="default"/>
      </w:r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21" w15:restartNumberingAfterBreak="0">
    <w:nsid w:val="48EA7266"/>
    <w:multiLevelType w:val="hybridMultilevel"/>
    <w:tmpl w:val="ED38255C"/>
    <w:lvl w:ilvl="0" w:tplc="04190011">
      <w:start w:val="1"/>
      <w:numFmt w:val="decimal"/>
      <w:lvlText w:val="%1)"/>
      <w:lvlJc w:val="left"/>
      <w:pPr>
        <w:ind w:left="2629" w:hanging="360"/>
      </w:p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22" w15:restartNumberingAfterBreak="0">
    <w:nsid w:val="4E9D26E2"/>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F413150"/>
    <w:multiLevelType w:val="hybridMultilevel"/>
    <w:tmpl w:val="38E2905A"/>
    <w:lvl w:ilvl="0" w:tplc="38EE50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5" w15:restartNumberingAfterBreak="0">
    <w:nsid w:val="53F10596"/>
    <w:multiLevelType w:val="hybridMultilevel"/>
    <w:tmpl w:val="EEDE78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40D4A98"/>
    <w:multiLevelType w:val="multilevel"/>
    <w:tmpl w:val="E2B4A0D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54FD239B"/>
    <w:multiLevelType w:val="hybridMultilevel"/>
    <w:tmpl w:val="2F5AEB7A"/>
    <w:lvl w:ilvl="0" w:tplc="5C2469E4">
      <w:start w:val="1"/>
      <w:numFmt w:val="decimal"/>
      <w:lvlText w:val="%1)"/>
      <w:lvlJc w:val="left"/>
      <w:pPr>
        <w:ind w:left="700" w:hanging="360"/>
      </w:pPr>
      <w:rPr>
        <w:rFonts w:hint="default"/>
        <w:b w:val="0"/>
        <w:bCs w:val="0"/>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8" w15:restartNumberingAfterBreak="0">
    <w:nsid w:val="561412E9"/>
    <w:multiLevelType w:val="hybridMultilevel"/>
    <w:tmpl w:val="DD9089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0FD1181"/>
    <w:multiLevelType w:val="hybridMultilevel"/>
    <w:tmpl w:val="59CA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A93008"/>
    <w:multiLevelType w:val="hybridMultilevel"/>
    <w:tmpl w:val="F22ACEDE"/>
    <w:lvl w:ilvl="0" w:tplc="3C641F7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9C4385"/>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15:restartNumberingAfterBreak="0">
    <w:nsid w:val="6E922A81"/>
    <w:multiLevelType w:val="singleLevel"/>
    <w:tmpl w:val="B01EEDAA"/>
    <w:lvl w:ilvl="0">
      <w:start w:val="1"/>
      <w:numFmt w:val="decimal"/>
      <w:lvlText w:val="%1."/>
      <w:lvlJc w:val="left"/>
      <w:pPr>
        <w:tabs>
          <w:tab w:val="num" w:pos="554"/>
        </w:tabs>
        <w:ind w:left="554" w:hanging="360"/>
      </w:pPr>
      <w:rPr>
        <w:rFonts w:hint="default"/>
      </w:rPr>
    </w:lvl>
  </w:abstractNum>
  <w:abstractNum w:abstractNumId="34" w15:restartNumberingAfterBreak="0">
    <w:nsid w:val="6FD20B2A"/>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15:restartNumberingAfterBreak="0">
    <w:nsid w:val="70652696"/>
    <w:multiLevelType w:val="hybridMultilevel"/>
    <w:tmpl w:val="01847DEC"/>
    <w:lvl w:ilvl="0" w:tplc="430459B8">
      <w:start w:val="1"/>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76E04395"/>
    <w:multiLevelType w:val="hybridMultilevel"/>
    <w:tmpl w:val="D78C91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96E4214"/>
    <w:multiLevelType w:val="hybridMultilevel"/>
    <w:tmpl w:val="99C49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
  </w:num>
  <w:num w:numId="3">
    <w:abstractNumId w:val="19"/>
  </w:num>
  <w:num w:numId="4">
    <w:abstractNumId w:val="30"/>
  </w:num>
  <w:num w:numId="5">
    <w:abstractNumId w:val="23"/>
  </w:num>
  <w:num w:numId="6">
    <w:abstractNumId w:val="14"/>
  </w:num>
  <w:num w:numId="7">
    <w:abstractNumId w:val="16"/>
  </w:num>
  <w:num w:numId="8">
    <w:abstractNumId w:val="10"/>
  </w:num>
  <w:num w:numId="9">
    <w:abstractNumId w:val="37"/>
  </w:num>
  <w:num w:numId="10">
    <w:abstractNumId w:val="8"/>
  </w:num>
  <w:num w:numId="11">
    <w:abstractNumId w:val="21"/>
  </w:num>
  <w:num w:numId="12">
    <w:abstractNumId w:val="35"/>
  </w:num>
  <w:num w:numId="13">
    <w:abstractNumId w:val="13"/>
  </w:num>
  <w:num w:numId="14">
    <w:abstractNumId w:val="34"/>
  </w:num>
  <w:num w:numId="15">
    <w:abstractNumId w:val="12"/>
  </w:num>
  <w:num w:numId="16">
    <w:abstractNumId w:val="32"/>
  </w:num>
  <w:num w:numId="17">
    <w:abstractNumId w:val="38"/>
  </w:num>
  <w:num w:numId="18">
    <w:abstractNumId w:val="27"/>
  </w:num>
  <w:num w:numId="19">
    <w:abstractNumId w:val="17"/>
  </w:num>
  <w:num w:numId="20">
    <w:abstractNumId w:val="15"/>
  </w:num>
  <w:num w:numId="21">
    <w:abstractNumId w:val="1"/>
  </w:num>
  <w:num w:numId="22">
    <w:abstractNumId w:val="28"/>
  </w:num>
  <w:num w:numId="23">
    <w:abstractNumId w:val="11"/>
  </w:num>
  <w:num w:numId="24">
    <w:abstractNumId w:val="33"/>
  </w:num>
  <w:num w:numId="25">
    <w:abstractNumId w:val="0"/>
  </w:num>
  <w:num w:numId="26">
    <w:abstractNumId w:val="5"/>
  </w:num>
  <w:num w:numId="27">
    <w:abstractNumId w:val="24"/>
  </w:num>
  <w:num w:numId="28">
    <w:abstractNumId w:val="31"/>
  </w:num>
  <w:num w:numId="29">
    <w:abstractNumId w:val="7"/>
  </w:num>
  <w:num w:numId="30">
    <w:abstractNumId w:val="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9"/>
  </w:num>
  <w:num w:numId="34">
    <w:abstractNumId w:val="20"/>
  </w:num>
  <w:num w:numId="35">
    <w:abstractNumId w:val="36"/>
  </w:num>
  <w:num w:numId="36">
    <w:abstractNumId w:val="22"/>
  </w:num>
  <w:num w:numId="37">
    <w:abstractNumId w:val="3"/>
  </w:num>
  <w:num w:numId="38">
    <w:abstractNumId w:val="2"/>
  </w:num>
  <w:num w:numId="3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341F"/>
    <w:rsid w:val="00006362"/>
    <w:rsid w:val="00012D3A"/>
    <w:rsid w:val="00013CAF"/>
    <w:rsid w:val="00017388"/>
    <w:rsid w:val="00017774"/>
    <w:rsid w:val="00024137"/>
    <w:rsid w:val="000270A4"/>
    <w:rsid w:val="000362AD"/>
    <w:rsid w:val="00040D08"/>
    <w:rsid w:val="00041BD1"/>
    <w:rsid w:val="00054E20"/>
    <w:rsid w:val="00055F37"/>
    <w:rsid w:val="00056554"/>
    <w:rsid w:val="0006259D"/>
    <w:rsid w:val="000637C3"/>
    <w:rsid w:val="00071F0E"/>
    <w:rsid w:val="00076587"/>
    <w:rsid w:val="000774E4"/>
    <w:rsid w:val="00082477"/>
    <w:rsid w:val="00092EF6"/>
    <w:rsid w:val="000A16AF"/>
    <w:rsid w:val="000B0A1F"/>
    <w:rsid w:val="000B316E"/>
    <w:rsid w:val="000B48B9"/>
    <w:rsid w:val="000B5F2D"/>
    <w:rsid w:val="000D0BB1"/>
    <w:rsid w:val="000D0EF0"/>
    <w:rsid w:val="000D24FF"/>
    <w:rsid w:val="000E14B7"/>
    <w:rsid w:val="000E52DE"/>
    <w:rsid w:val="000F061B"/>
    <w:rsid w:val="001001FE"/>
    <w:rsid w:val="0010044E"/>
    <w:rsid w:val="0010121C"/>
    <w:rsid w:val="00103095"/>
    <w:rsid w:val="00107712"/>
    <w:rsid w:val="00111A20"/>
    <w:rsid w:val="00111AF7"/>
    <w:rsid w:val="001140EF"/>
    <w:rsid w:val="001142DF"/>
    <w:rsid w:val="00115F3E"/>
    <w:rsid w:val="00120C83"/>
    <w:rsid w:val="001338DB"/>
    <w:rsid w:val="001341F9"/>
    <w:rsid w:val="001413EF"/>
    <w:rsid w:val="00150853"/>
    <w:rsid w:val="00151646"/>
    <w:rsid w:val="00153477"/>
    <w:rsid w:val="00153951"/>
    <w:rsid w:val="00154B14"/>
    <w:rsid w:val="00155277"/>
    <w:rsid w:val="001607BC"/>
    <w:rsid w:val="001725C4"/>
    <w:rsid w:val="001732F8"/>
    <w:rsid w:val="00173D60"/>
    <w:rsid w:val="00184822"/>
    <w:rsid w:val="00193F46"/>
    <w:rsid w:val="00194564"/>
    <w:rsid w:val="0019515A"/>
    <w:rsid w:val="001966D9"/>
    <w:rsid w:val="001A0D86"/>
    <w:rsid w:val="001A5B60"/>
    <w:rsid w:val="001A694C"/>
    <w:rsid w:val="001B2DCC"/>
    <w:rsid w:val="001B5276"/>
    <w:rsid w:val="001C151A"/>
    <w:rsid w:val="001D1A49"/>
    <w:rsid w:val="001D6A9A"/>
    <w:rsid w:val="001E201F"/>
    <w:rsid w:val="001E729F"/>
    <w:rsid w:val="001F0472"/>
    <w:rsid w:val="001F1340"/>
    <w:rsid w:val="002146D8"/>
    <w:rsid w:val="002225DC"/>
    <w:rsid w:val="00223273"/>
    <w:rsid w:val="00223AFE"/>
    <w:rsid w:val="0022626C"/>
    <w:rsid w:val="002303CB"/>
    <w:rsid w:val="00237B02"/>
    <w:rsid w:val="00245D0E"/>
    <w:rsid w:val="00254872"/>
    <w:rsid w:val="0025669C"/>
    <w:rsid w:val="00271FFF"/>
    <w:rsid w:val="00277707"/>
    <w:rsid w:val="00277CC2"/>
    <w:rsid w:val="0028220C"/>
    <w:rsid w:val="002A0972"/>
    <w:rsid w:val="002A2FC7"/>
    <w:rsid w:val="002A4B79"/>
    <w:rsid w:val="002A5561"/>
    <w:rsid w:val="002B038D"/>
    <w:rsid w:val="002B6704"/>
    <w:rsid w:val="002C4F73"/>
    <w:rsid w:val="002E0264"/>
    <w:rsid w:val="002E57A7"/>
    <w:rsid w:val="002E703F"/>
    <w:rsid w:val="002F059D"/>
    <w:rsid w:val="002F4B50"/>
    <w:rsid w:val="002F4D3C"/>
    <w:rsid w:val="002F68D9"/>
    <w:rsid w:val="002F717B"/>
    <w:rsid w:val="002F7E31"/>
    <w:rsid w:val="00304D36"/>
    <w:rsid w:val="003117E2"/>
    <w:rsid w:val="00312E44"/>
    <w:rsid w:val="0032059A"/>
    <w:rsid w:val="00334449"/>
    <w:rsid w:val="00334CB2"/>
    <w:rsid w:val="00342F88"/>
    <w:rsid w:val="00344EBB"/>
    <w:rsid w:val="003620DC"/>
    <w:rsid w:val="00363225"/>
    <w:rsid w:val="00367043"/>
    <w:rsid w:val="0037393B"/>
    <w:rsid w:val="003745BC"/>
    <w:rsid w:val="00377387"/>
    <w:rsid w:val="00380F59"/>
    <w:rsid w:val="00381CB8"/>
    <w:rsid w:val="0038342B"/>
    <w:rsid w:val="00384D02"/>
    <w:rsid w:val="00384FFA"/>
    <w:rsid w:val="00385947"/>
    <w:rsid w:val="00390DD5"/>
    <w:rsid w:val="00391F9A"/>
    <w:rsid w:val="003944F9"/>
    <w:rsid w:val="003979EC"/>
    <w:rsid w:val="003A208F"/>
    <w:rsid w:val="003A2239"/>
    <w:rsid w:val="003A3C7A"/>
    <w:rsid w:val="003A6410"/>
    <w:rsid w:val="003A6BEC"/>
    <w:rsid w:val="003C1058"/>
    <w:rsid w:val="003E0BB7"/>
    <w:rsid w:val="003E3916"/>
    <w:rsid w:val="003E5155"/>
    <w:rsid w:val="003E7012"/>
    <w:rsid w:val="003F094C"/>
    <w:rsid w:val="003F5250"/>
    <w:rsid w:val="00406BB8"/>
    <w:rsid w:val="00411ABB"/>
    <w:rsid w:val="00411D52"/>
    <w:rsid w:val="00413707"/>
    <w:rsid w:val="00415E60"/>
    <w:rsid w:val="004268BA"/>
    <w:rsid w:val="004369DF"/>
    <w:rsid w:val="0044059E"/>
    <w:rsid w:val="0044787F"/>
    <w:rsid w:val="00447B8F"/>
    <w:rsid w:val="00450121"/>
    <w:rsid w:val="00450F93"/>
    <w:rsid w:val="00457DA1"/>
    <w:rsid w:val="00465796"/>
    <w:rsid w:val="00471398"/>
    <w:rsid w:val="0047321B"/>
    <w:rsid w:val="004738FE"/>
    <w:rsid w:val="004812F6"/>
    <w:rsid w:val="00484324"/>
    <w:rsid w:val="004901E0"/>
    <w:rsid w:val="00491944"/>
    <w:rsid w:val="004A03B6"/>
    <w:rsid w:val="004A7539"/>
    <w:rsid w:val="004A789F"/>
    <w:rsid w:val="004B1F8C"/>
    <w:rsid w:val="004B42D8"/>
    <w:rsid w:val="004B66E1"/>
    <w:rsid w:val="004B73AD"/>
    <w:rsid w:val="004D22F1"/>
    <w:rsid w:val="004D7C30"/>
    <w:rsid w:val="004E054F"/>
    <w:rsid w:val="004F40AF"/>
    <w:rsid w:val="004F44C7"/>
    <w:rsid w:val="004F6943"/>
    <w:rsid w:val="005023E0"/>
    <w:rsid w:val="00510A0F"/>
    <w:rsid w:val="00511B72"/>
    <w:rsid w:val="00514EF5"/>
    <w:rsid w:val="005158E9"/>
    <w:rsid w:val="00515F14"/>
    <w:rsid w:val="00522046"/>
    <w:rsid w:val="00523EAF"/>
    <w:rsid w:val="005257D8"/>
    <w:rsid w:val="00526167"/>
    <w:rsid w:val="0053293D"/>
    <w:rsid w:val="00534E8A"/>
    <w:rsid w:val="00535149"/>
    <w:rsid w:val="00540FCA"/>
    <w:rsid w:val="00542451"/>
    <w:rsid w:val="0054264E"/>
    <w:rsid w:val="005476D5"/>
    <w:rsid w:val="00547CFD"/>
    <w:rsid w:val="00550F77"/>
    <w:rsid w:val="005519AB"/>
    <w:rsid w:val="005530FD"/>
    <w:rsid w:val="005618B7"/>
    <w:rsid w:val="00561973"/>
    <w:rsid w:val="00566820"/>
    <w:rsid w:val="0057140A"/>
    <w:rsid w:val="005714FB"/>
    <w:rsid w:val="0057272E"/>
    <w:rsid w:val="00577791"/>
    <w:rsid w:val="00590E2B"/>
    <w:rsid w:val="0059491B"/>
    <w:rsid w:val="0059510B"/>
    <w:rsid w:val="005A18E0"/>
    <w:rsid w:val="005B39FB"/>
    <w:rsid w:val="005C11BD"/>
    <w:rsid w:val="005C1443"/>
    <w:rsid w:val="005C7C8F"/>
    <w:rsid w:val="005D1EB0"/>
    <w:rsid w:val="005D31E5"/>
    <w:rsid w:val="005D4B1B"/>
    <w:rsid w:val="005E4411"/>
    <w:rsid w:val="005E5BF5"/>
    <w:rsid w:val="005E696C"/>
    <w:rsid w:val="005F2C8F"/>
    <w:rsid w:val="005F3759"/>
    <w:rsid w:val="005F5184"/>
    <w:rsid w:val="00613DB3"/>
    <w:rsid w:val="0061723B"/>
    <w:rsid w:val="00620E07"/>
    <w:rsid w:val="00621DD0"/>
    <w:rsid w:val="006342AD"/>
    <w:rsid w:val="00634EBF"/>
    <w:rsid w:val="00635DF3"/>
    <w:rsid w:val="00637F9B"/>
    <w:rsid w:val="00640276"/>
    <w:rsid w:val="00640F67"/>
    <w:rsid w:val="00650424"/>
    <w:rsid w:val="00654F6A"/>
    <w:rsid w:val="0066133F"/>
    <w:rsid w:val="0066319A"/>
    <w:rsid w:val="00677BC8"/>
    <w:rsid w:val="00680FA4"/>
    <w:rsid w:val="006956AD"/>
    <w:rsid w:val="006A3952"/>
    <w:rsid w:val="006A3DF6"/>
    <w:rsid w:val="006A4C1F"/>
    <w:rsid w:val="006C1639"/>
    <w:rsid w:val="006D61DD"/>
    <w:rsid w:val="006E1A3D"/>
    <w:rsid w:val="006E6159"/>
    <w:rsid w:val="006F3274"/>
    <w:rsid w:val="006F32E5"/>
    <w:rsid w:val="006F5207"/>
    <w:rsid w:val="007019CB"/>
    <w:rsid w:val="00701F1A"/>
    <w:rsid w:val="00702F61"/>
    <w:rsid w:val="0070458E"/>
    <w:rsid w:val="0071039D"/>
    <w:rsid w:val="00721FC4"/>
    <w:rsid w:val="007247B7"/>
    <w:rsid w:val="0072779C"/>
    <w:rsid w:val="00741CBB"/>
    <w:rsid w:val="00747114"/>
    <w:rsid w:val="00753EBF"/>
    <w:rsid w:val="007551F5"/>
    <w:rsid w:val="00755A08"/>
    <w:rsid w:val="007609B3"/>
    <w:rsid w:val="00764339"/>
    <w:rsid w:val="00771122"/>
    <w:rsid w:val="00772C30"/>
    <w:rsid w:val="00777068"/>
    <w:rsid w:val="00777462"/>
    <w:rsid w:val="00777616"/>
    <w:rsid w:val="00780247"/>
    <w:rsid w:val="00780DBC"/>
    <w:rsid w:val="00780EBB"/>
    <w:rsid w:val="00784661"/>
    <w:rsid w:val="007851D9"/>
    <w:rsid w:val="007916E6"/>
    <w:rsid w:val="00796017"/>
    <w:rsid w:val="0079692D"/>
    <w:rsid w:val="007A0B4A"/>
    <w:rsid w:val="007A0C9E"/>
    <w:rsid w:val="007A11A6"/>
    <w:rsid w:val="007A4B66"/>
    <w:rsid w:val="007B1A63"/>
    <w:rsid w:val="007B2143"/>
    <w:rsid w:val="007B5F4B"/>
    <w:rsid w:val="007B70FD"/>
    <w:rsid w:val="007B7959"/>
    <w:rsid w:val="007C1FFA"/>
    <w:rsid w:val="007C71E1"/>
    <w:rsid w:val="007D3CAB"/>
    <w:rsid w:val="007E3E7B"/>
    <w:rsid w:val="007E4C92"/>
    <w:rsid w:val="007E5185"/>
    <w:rsid w:val="007E569B"/>
    <w:rsid w:val="007E5ED0"/>
    <w:rsid w:val="007E7AA8"/>
    <w:rsid w:val="007F0AFB"/>
    <w:rsid w:val="007F5512"/>
    <w:rsid w:val="008043F4"/>
    <w:rsid w:val="0081028B"/>
    <w:rsid w:val="00830F65"/>
    <w:rsid w:val="00837BED"/>
    <w:rsid w:val="008429F0"/>
    <w:rsid w:val="008452F3"/>
    <w:rsid w:val="0085060A"/>
    <w:rsid w:val="00851382"/>
    <w:rsid w:val="00851BDF"/>
    <w:rsid w:val="008535DA"/>
    <w:rsid w:val="008744B1"/>
    <w:rsid w:val="008779C0"/>
    <w:rsid w:val="00886A0A"/>
    <w:rsid w:val="00892D61"/>
    <w:rsid w:val="008960BC"/>
    <w:rsid w:val="00897F58"/>
    <w:rsid w:val="008A2237"/>
    <w:rsid w:val="008A4553"/>
    <w:rsid w:val="008B42D6"/>
    <w:rsid w:val="008B4712"/>
    <w:rsid w:val="008B4975"/>
    <w:rsid w:val="008C04D7"/>
    <w:rsid w:val="008C707C"/>
    <w:rsid w:val="008D1384"/>
    <w:rsid w:val="008D1D0A"/>
    <w:rsid w:val="008D2FC0"/>
    <w:rsid w:val="008D32DE"/>
    <w:rsid w:val="008E1F06"/>
    <w:rsid w:val="008E4EED"/>
    <w:rsid w:val="008E6B74"/>
    <w:rsid w:val="008E71B6"/>
    <w:rsid w:val="008F56ED"/>
    <w:rsid w:val="00900FE9"/>
    <w:rsid w:val="00902252"/>
    <w:rsid w:val="009176E2"/>
    <w:rsid w:val="0092020E"/>
    <w:rsid w:val="00930FF8"/>
    <w:rsid w:val="00931EA7"/>
    <w:rsid w:val="0093438C"/>
    <w:rsid w:val="0093617A"/>
    <w:rsid w:val="00943C07"/>
    <w:rsid w:val="00946B27"/>
    <w:rsid w:val="009575F6"/>
    <w:rsid w:val="00970E59"/>
    <w:rsid w:val="00975CE8"/>
    <w:rsid w:val="00981E63"/>
    <w:rsid w:val="0098651E"/>
    <w:rsid w:val="00987923"/>
    <w:rsid w:val="009919ED"/>
    <w:rsid w:val="00992FAF"/>
    <w:rsid w:val="009A3CB6"/>
    <w:rsid w:val="009B0ABC"/>
    <w:rsid w:val="009C0785"/>
    <w:rsid w:val="009C3836"/>
    <w:rsid w:val="009C562B"/>
    <w:rsid w:val="009D1755"/>
    <w:rsid w:val="009D21D7"/>
    <w:rsid w:val="009D5301"/>
    <w:rsid w:val="009E462D"/>
    <w:rsid w:val="009F1597"/>
    <w:rsid w:val="009F4DBE"/>
    <w:rsid w:val="00A01403"/>
    <w:rsid w:val="00A04F3A"/>
    <w:rsid w:val="00A07CA4"/>
    <w:rsid w:val="00A140F0"/>
    <w:rsid w:val="00A22231"/>
    <w:rsid w:val="00A23E8A"/>
    <w:rsid w:val="00A25DB4"/>
    <w:rsid w:val="00A27454"/>
    <w:rsid w:val="00A32663"/>
    <w:rsid w:val="00A338D9"/>
    <w:rsid w:val="00A34191"/>
    <w:rsid w:val="00A34278"/>
    <w:rsid w:val="00A35B76"/>
    <w:rsid w:val="00A37C22"/>
    <w:rsid w:val="00A40259"/>
    <w:rsid w:val="00A43BA7"/>
    <w:rsid w:val="00A525C7"/>
    <w:rsid w:val="00A53336"/>
    <w:rsid w:val="00A61FCE"/>
    <w:rsid w:val="00A62F09"/>
    <w:rsid w:val="00A70872"/>
    <w:rsid w:val="00A80F00"/>
    <w:rsid w:val="00A9125C"/>
    <w:rsid w:val="00A917EE"/>
    <w:rsid w:val="00A930EF"/>
    <w:rsid w:val="00A953AC"/>
    <w:rsid w:val="00A979B9"/>
    <w:rsid w:val="00AA42BC"/>
    <w:rsid w:val="00AA6759"/>
    <w:rsid w:val="00AA7FF1"/>
    <w:rsid w:val="00AB51AD"/>
    <w:rsid w:val="00AC1CB2"/>
    <w:rsid w:val="00AC20D7"/>
    <w:rsid w:val="00AC56A1"/>
    <w:rsid w:val="00AC5C5C"/>
    <w:rsid w:val="00AC7E8F"/>
    <w:rsid w:val="00AD3E02"/>
    <w:rsid w:val="00AD6942"/>
    <w:rsid w:val="00B1062A"/>
    <w:rsid w:val="00B150D3"/>
    <w:rsid w:val="00B16CE7"/>
    <w:rsid w:val="00B33F8F"/>
    <w:rsid w:val="00B357D8"/>
    <w:rsid w:val="00B37836"/>
    <w:rsid w:val="00B4760E"/>
    <w:rsid w:val="00B500C8"/>
    <w:rsid w:val="00B52085"/>
    <w:rsid w:val="00B528F8"/>
    <w:rsid w:val="00B5633C"/>
    <w:rsid w:val="00B57A6D"/>
    <w:rsid w:val="00B62324"/>
    <w:rsid w:val="00B66FF9"/>
    <w:rsid w:val="00B71F7F"/>
    <w:rsid w:val="00B75A48"/>
    <w:rsid w:val="00B8384D"/>
    <w:rsid w:val="00B91F54"/>
    <w:rsid w:val="00B924AF"/>
    <w:rsid w:val="00B972BC"/>
    <w:rsid w:val="00BA435F"/>
    <w:rsid w:val="00BA45BB"/>
    <w:rsid w:val="00BD71C1"/>
    <w:rsid w:val="00BE2A7D"/>
    <w:rsid w:val="00BE3D61"/>
    <w:rsid w:val="00BF0F39"/>
    <w:rsid w:val="00BF68C5"/>
    <w:rsid w:val="00C027E9"/>
    <w:rsid w:val="00C032D5"/>
    <w:rsid w:val="00C03F11"/>
    <w:rsid w:val="00C05B7C"/>
    <w:rsid w:val="00C07B95"/>
    <w:rsid w:val="00C27E8E"/>
    <w:rsid w:val="00C35348"/>
    <w:rsid w:val="00C51FBB"/>
    <w:rsid w:val="00C54198"/>
    <w:rsid w:val="00C56D65"/>
    <w:rsid w:val="00C574DC"/>
    <w:rsid w:val="00C65D94"/>
    <w:rsid w:val="00C673EF"/>
    <w:rsid w:val="00C77FEB"/>
    <w:rsid w:val="00C9450F"/>
    <w:rsid w:val="00CA0192"/>
    <w:rsid w:val="00CC2DAE"/>
    <w:rsid w:val="00CC4F02"/>
    <w:rsid w:val="00CC651B"/>
    <w:rsid w:val="00CD1C10"/>
    <w:rsid w:val="00CF2C38"/>
    <w:rsid w:val="00CF54BE"/>
    <w:rsid w:val="00CF6DE6"/>
    <w:rsid w:val="00D007C7"/>
    <w:rsid w:val="00D01DFF"/>
    <w:rsid w:val="00D01E1B"/>
    <w:rsid w:val="00D07A83"/>
    <w:rsid w:val="00D12209"/>
    <w:rsid w:val="00D14802"/>
    <w:rsid w:val="00D17DF1"/>
    <w:rsid w:val="00D243F5"/>
    <w:rsid w:val="00D348AF"/>
    <w:rsid w:val="00D35BBB"/>
    <w:rsid w:val="00D41CAD"/>
    <w:rsid w:val="00D43B70"/>
    <w:rsid w:val="00D45C96"/>
    <w:rsid w:val="00D46267"/>
    <w:rsid w:val="00D473EE"/>
    <w:rsid w:val="00D60B5A"/>
    <w:rsid w:val="00D66908"/>
    <w:rsid w:val="00D670B9"/>
    <w:rsid w:val="00D7080D"/>
    <w:rsid w:val="00D71ED4"/>
    <w:rsid w:val="00D72576"/>
    <w:rsid w:val="00D77DB9"/>
    <w:rsid w:val="00D77F31"/>
    <w:rsid w:val="00D82906"/>
    <w:rsid w:val="00D83BF5"/>
    <w:rsid w:val="00D84E8C"/>
    <w:rsid w:val="00D85B31"/>
    <w:rsid w:val="00DA2A11"/>
    <w:rsid w:val="00DB26F9"/>
    <w:rsid w:val="00DB74D0"/>
    <w:rsid w:val="00DC0B86"/>
    <w:rsid w:val="00DC2859"/>
    <w:rsid w:val="00DC6F31"/>
    <w:rsid w:val="00DD0250"/>
    <w:rsid w:val="00DD2A9D"/>
    <w:rsid w:val="00DD3362"/>
    <w:rsid w:val="00DD42E5"/>
    <w:rsid w:val="00DD4E9D"/>
    <w:rsid w:val="00DD63ED"/>
    <w:rsid w:val="00DE3D32"/>
    <w:rsid w:val="00DE6C5E"/>
    <w:rsid w:val="00DF25BE"/>
    <w:rsid w:val="00E03B26"/>
    <w:rsid w:val="00E06DA1"/>
    <w:rsid w:val="00E10706"/>
    <w:rsid w:val="00E171D6"/>
    <w:rsid w:val="00E17829"/>
    <w:rsid w:val="00E26173"/>
    <w:rsid w:val="00E264AC"/>
    <w:rsid w:val="00E27044"/>
    <w:rsid w:val="00E445DD"/>
    <w:rsid w:val="00E55FDB"/>
    <w:rsid w:val="00E56943"/>
    <w:rsid w:val="00E60F97"/>
    <w:rsid w:val="00E62840"/>
    <w:rsid w:val="00E6614A"/>
    <w:rsid w:val="00E67DB8"/>
    <w:rsid w:val="00E70E5F"/>
    <w:rsid w:val="00E73EEE"/>
    <w:rsid w:val="00E753AC"/>
    <w:rsid w:val="00E75C01"/>
    <w:rsid w:val="00E81BF0"/>
    <w:rsid w:val="00E829C8"/>
    <w:rsid w:val="00E92A26"/>
    <w:rsid w:val="00EB0D8A"/>
    <w:rsid w:val="00EB2797"/>
    <w:rsid w:val="00EB4209"/>
    <w:rsid w:val="00EB46DB"/>
    <w:rsid w:val="00EC056E"/>
    <w:rsid w:val="00EC1A06"/>
    <w:rsid w:val="00EC312E"/>
    <w:rsid w:val="00EC4FA3"/>
    <w:rsid w:val="00EC636D"/>
    <w:rsid w:val="00EE3557"/>
    <w:rsid w:val="00EE426E"/>
    <w:rsid w:val="00EE6621"/>
    <w:rsid w:val="00EE7468"/>
    <w:rsid w:val="00EF02FC"/>
    <w:rsid w:val="00EF58E9"/>
    <w:rsid w:val="00EF6215"/>
    <w:rsid w:val="00F037C0"/>
    <w:rsid w:val="00F078B3"/>
    <w:rsid w:val="00F079CE"/>
    <w:rsid w:val="00F16EFE"/>
    <w:rsid w:val="00F24AED"/>
    <w:rsid w:val="00F311C1"/>
    <w:rsid w:val="00F32025"/>
    <w:rsid w:val="00F3483A"/>
    <w:rsid w:val="00F409C9"/>
    <w:rsid w:val="00F40CD1"/>
    <w:rsid w:val="00F42956"/>
    <w:rsid w:val="00F4446F"/>
    <w:rsid w:val="00F51DB0"/>
    <w:rsid w:val="00F53AE8"/>
    <w:rsid w:val="00F55507"/>
    <w:rsid w:val="00F63246"/>
    <w:rsid w:val="00F6419F"/>
    <w:rsid w:val="00F66DC9"/>
    <w:rsid w:val="00F734A8"/>
    <w:rsid w:val="00F75DEB"/>
    <w:rsid w:val="00F8177E"/>
    <w:rsid w:val="00F81F18"/>
    <w:rsid w:val="00F8442C"/>
    <w:rsid w:val="00F864F9"/>
    <w:rsid w:val="00F87D15"/>
    <w:rsid w:val="00FA0B76"/>
    <w:rsid w:val="00FA5914"/>
    <w:rsid w:val="00FB5A14"/>
    <w:rsid w:val="00FD0337"/>
    <w:rsid w:val="00FD1E5B"/>
    <w:rsid w:val="00FE1713"/>
    <w:rsid w:val="00FE1EE4"/>
    <w:rsid w:val="00FE2667"/>
    <w:rsid w:val="00FE3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9430D"/>
  <w15:docId w15:val="{1CF51960-FC7E-4D15-AD6B-B3DA68D5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F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99"/>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uiPriority w:val="99"/>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unhideWhenUsed/>
    <w:rsid w:val="00E81BF0"/>
    <w:pPr>
      <w:spacing w:after="120" w:line="480" w:lineRule="auto"/>
    </w:pPr>
  </w:style>
  <w:style w:type="character" w:customStyle="1" w:styleId="21">
    <w:name w:val="Основной текст 2 Знак"/>
    <w:basedOn w:val="a0"/>
    <w:link w:val="20"/>
    <w:uiPriority w:val="99"/>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777462"/>
    <w:pPr>
      <w:suppressLineNumbers/>
      <w:suppressAutoHyphens/>
      <w:ind w:left="283" w:hanging="283"/>
    </w:pPr>
    <w:rPr>
      <w:sz w:val="20"/>
      <w:szCs w:val="20"/>
      <w:lang w:eastAsia="ar-SA"/>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styleId="af9">
    <w:name w:val="footnote reference"/>
    <w:basedOn w:val="a0"/>
    <w:unhideWhenUsed/>
    <w:rsid w:val="006A3952"/>
    <w:rPr>
      <w:vertAlign w:val="superscript"/>
    </w:rPr>
  </w:style>
  <w:style w:type="table" w:customStyle="1" w:styleId="10">
    <w:name w:val="Сетка таблицы1"/>
    <w:basedOn w:val="a1"/>
    <w:next w:val="a3"/>
    <w:uiPriority w:val="39"/>
    <w:rsid w:val="006A395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
    <w:link w:val="afb"/>
    <w:qFormat/>
    <w:rsid w:val="0000341F"/>
    <w:pPr>
      <w:jc w:val="center"/>
    </w:pPr>
    <w:rPr>
      <w:b/>
      <w:sz w:val="28"/>
      <w:szCs w:val="20"/>
    </w:rPr>
  </w:style>
  <w:style w:type="character" w:customStyle="1" w:styleId="afb">
    <w:name w:val="Заголовок Знак"/>
    <w:basedOn w:val="a0"/>
    <w:link w:val="afa"/>
    <w:rsid w:val="0000341F"/>
    <w:rPr>
      <w:rFonts w:ascii="Times New Roman" w:eastAsia="Times New Roman" w:hAnsi="Times New Roman" w:cs="Times New Roman"/>
      <w:b/>
      <w:sz w:val="28"/>
      <w:szCs w:val="20"/>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C7C8F"/>
    <w:rPr>
      <w:rFonts w:ascii="Times New Roman" w:eastAsia="Times New Roman" w:hAnsi="Times New Roman" w:cs="Times New Roman"/>
      <w:sz w:val="20"/>
      <w:szCs w:val="20"/>
      <w:lang w:eastAsia="ru-RU"/>
    </w:rPr>
  </w:style>
  <w:style w:type="paragraph" w:styleId="afc">
    <w:name w:val="annotation text"/>
    <w:basedOn w:val="a"/>
    <w:link w:val="afd"/>
    <w:uiPriority w:val="99"/>
    <w:unhideWhenUsed/>
    <w:rsid w:val="00D17DF1"/>
    <w:pPr>
      <w:spacing w:after="200" w:line="276" w:lineRule="auto"/>
    </w:pPr>
    <w:rPr>
      <w:rFonts w:ascii="Calibri" w:eastAsia="Calibri" w:hAnsi="Calibri"/>
      <w:sz w:val="20"/>
      <w:szCs w:val="20"/>
      <w:lang w:eastAsia="en-US"/>
    </w:rPr>
  </w:style>
  <w:style w:type="character" w:customStyle="1" w:styleId="afd">
    <w:name w:val="Текст примечания Знак"/>
    <w:basedOn w:val="a0"/>
    <w:link w:val="afc"/>
    <w:uiPriority w:val="99"/>
    <w:rsid w:val="00D17DF1"/>
    <w:rPr>
      <w:rFonts w:ascii="Calibri" w:eastAsia="Calibri" w:hAnsi="Calibri" w:cs="Times New Roman"/>
      <w:sz w:val="20"/>
      <w:szCs w:val="20"/>
    </w:rPr>
  </w:style>
  <w:style w:type="table" w:customStyle="1" w:styleId="3">
    <w:name w:val="Сетка таблицы3"/>
    <w:basedOn w:val="a1"/>
    <w:next w:val="a3"/>
    <w:uiPriority w:val="39"/>
    <w:rsid w:val="008043F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ips.ru/" TargetMode="External"/><Relationship Id="rId18"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6" Type="http://schemas.openxmlformats.org/officeDocument/2006/relationships/hyperlink" Target="http://library.fa.ru/res_mainres.asp?cat=journals&amp;sort=1" TargetMode="External"/><Relationship Id="rId21" Type="http://schemas.openxmlformats.org/officeDocument/2006/relationships/hyperlink" Target="http://ru.wikipedia.org/wiki/Wiki" TargetMode="External"/><Relationship Id="rId34" Type="http://schemas.openxmlformats.org/officeDocument/2006/relationships/hyperlink" Target="http://library.fa.ru/res_mainres.asp?cat=efa" TargetMode="External"/><Relationship Id="rId7" Type="http://schemas.openxmlformats.org/officeDocument/2006/relationships/endnotes" Target="endnotes.xml"/><Relationship Id="rId12" Type="http://schemas.openxmlformats.org/officeDocument/2006/relationships/hyperlink" Target="http://www.wto.ru" TargetMode="External"/><Relationship Id="rId17" Type="http://schemas.openxmlformats.org/officeDocument/2006/relationships/hyperlink" Target="http://www.fa.ru/fil/smolensk/sveden/document/Documents/docs/2019/%d0%9f%d1%80%d0%b8%d0%ba%d0%b0%d0%b7%20%e2%84%96%201506_%d0%be%20%d0%be%d1%82%2027.06.2019.pdf" TargetMode="External"/><Relationship Id="rId25" Type="http://schemas.openxmlformats.org/officeDocument/2006/relationships/hyperlink" Target="http://library.fa.ru/res_mainres.asp?cat=rus" TargetMode="External"/><Relationship Id="rId33" Type="http://schemas.openxmlformats.org/officeDocument/2006/relationships/hyperlink" Target="http://cat.library.fa.ru/" TargetMode="Externa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9" Type="http://schemas.openxmlformats.org/officeDocument/2006/relationships/hyperlink" Target="http://library.fa.ru/res_mainres.asp?cat=dis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283" TargetMode="External"/><Relationship Id="rId24" Type="http://schemas.openxmlformats.org/officeDocument/2006/relationships/hyperlink" Target="http://library.fa.ru/res_mainres.asp?cat=en" TargetMode="External"/><Relationship Id="rId32" Type="http://schemas.openxmlformats.org/officeDocument/2006/relationships/hyperlink" Target="http://library.fa.ru/res_mainres.asp?cat=open&amp;sort=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ibrary.fa.ru/resource.asp?id=351" TargetMode="External"/><Relationship Id="rId23" Type="http://schemas.openxmlformats.org/officeDocument/2006/relationships/hyperlink" Target="http://elib.fa.ru/" TargetMode="External"/><Relationship Id="rId28" Type="http://schemas.openxmlformats.org/officeDocument/2006/relationships/hyperlink" Target="http://library.fa.ru/res_mainres.asp?cat=els&amp;sort=1" TargetMode="External"/><Relationship Id="rId36" Type="http://schemas.openxmlformats.org/officeDocument/2006/relationships/fontTable" Target="fontTable.xml"/><Relationship Id="rId10" Type="http://schemas.openxmlformats.org/officeDocument/2006/relationships/hyperlink" Target="http://file.litgid.org/book/allbooks/41320_pdf.pdf" TargetMode="External"/><Relationship Id="rId19"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C%D0%B0%D0%B3%D0%B8%D1%81%D1%82%D1%80%D0%B0%D1%82%D1%83%D1%80%D0%B0/%D0%9F%D1%80%D0%B8%D0%BA%D0%B0%D0%B7%20%E2%84%96%201510_%D0%BE%20%D0%BE%D1%82%2001.07.2019.pdf" TargetMode="External"/><Relationship Id="rId31" Type="http://schemas.openxmlformats.org/officeDocument/2006/relationships/hyperlink" Target="http://library.fa.ru/res_mainres.asp?cat=sps&amp;sort=1" TargetMode="External"/><Relationship Id="rId4" Type="http://schemas.openxmlformats.org/officeDocument/2006/relationships/settings" Target="settings.xml"/><Relationship Id="rId9" Type="http://schemas.openxmlformats.org/officeDocument/2006/relationships/hyperlink" Target="https://urait.ru/bcode/470609" TargetMode="External"/><Relationship Id="rId14" Type="http://schemas.openxmlformats.org/officeDocument/2006/relationships/hyperlink" Target="http://elibrary.ru" TargetMode="External"/><Relationship Id="rId22" Type="http://schemas.openxmlformats.org/officeDocument/2006/relationships/hyperlink" Target="http://www.pravo.gov.ru" TargetMode="External"/><Relationship Id="rId27" Type="http://schemas.openxmlformats.org/officeDocument/2006/relationships/hyperlink" Target="http://library.fa.ru/res_mainres.asp?cat=books&amp;sort=1" TargetMode="External"/><Relationship Id="rId30" Type="http://schemas.openxmlformats.org/officeDocument/2006/relationships/hyperlink" Target="http://library.fa.ru/res_mainres.asp?cat=dict&amp;sort=1" TargetMode="External"/><Relationship Id="rId35" Type="http://schemas.openxmlformats.org/officeDocument/2006/relationships/footer" Target="footer1.xml"/><Relationship Id="rId8" Type="http://schemas.openxmlformats.org/officeDocument/2006/relationships/hyperlink" Target="https://urait.ru/bcode/47060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089A9D-38AF-4DBC-89EA-86D5EEC7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9614</Words>
  <Characters>54802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4</cp:revision>
  <cp:lastPrinted>2022-11-21T07:33:00Z</cp:lastPrinted>
  <dcterms:created xsi:type="dcterms:W3CDTF">2022-11-25T10:23:00Z</dcterms:created>
  <dcterms:modified xsi:type="dcterms:W3CDTF">2022-12-05T08:55:00Z</dcterms:modified>
</cp:coreProperties>
</file>